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D51" w:rsidRPr="00823865" w:rsidRDefault="00823865" w:rsidP="00823865">
      <w:pPr>
        <w:jc w:val="center"/>
        <w:rPr>
          <w:b/>
        </w:rPr>
      </w:pPr>
      <w:r w:rsidRPr="00823865">
        <w:rPr>
          <w:b/>
        </w:rPr>
        <w:t>TRELOAR TRUST</w:t>
      </w:r>
    </w:p>
    <w:p w:rsidR="00823865" w:rsidRPr="00823865" w:rsidRDefault="00823865" w:rsidP="00823865">
      <w:pPr>
        <w:jc w:val="center"/>
        <w:rPr>
          <w:b/>
        </w:rPr>
      </w:pPr>
    </w:p>
    <w:p w:rsidR="00823865" w:rsidRPr="00823865" w:rsidRDefault="00823865" w:rsidP="00823865">
      <w:pPr>
        <w:jc w:val="center"/>
        <w:rPr>
          <w:b/>
        </w:rPr>
      </w:pPr>
      <w:r w:rsidRPr="00823865">
        <w:rPr>
          <w:b/>
        </w:rPr>
        <w:t>JOB DESCRIPTION</w:t>
      </w:r>
    </w:p>
    <w:p w:rsidR="00823865" w:rsidRDefault="00823865"/>
    <w:p w:rsidR="00823865" w:rsidRDefault="00823865"/>
    <w:p w:rsidR="00823865" w:rsidRPr="00823865" w:rsidRDefault="00823865" w:rsidP="00823865">
      <w:pPr>
        <w:rPr>
          <w:rFonts w:ascii="Calibri" w:hAnsi="Calibri" w:cs="Calibri"/>
        </w:rPr>
      </w:pPr>
      <w:r w:rsidRPr="00AB6CE4">
        <w:rPr>
          <w:rFonts w:ascii="Calibri" w:hAnsi="Calibri" w:cs="Calibri"/>
          <w:b/>
          <w:bCs/>
        </w:rPr>
        <w:t>POST</w:t>
      </w:r>
      <w:r w:rsidRPr="00AB6CE4">
        <w:rPr>
          <w:rFonts w:ascii="Calibri" w:hAnsi="Calibri" w:cs="Calibri"/>
        </w:rPr>
        <w:t>:</w:t>
      </w:r>
      <w:r w:rsidRPr="00AB6CE4">
        <w:rPr>
          <w:rFonts w:ascii="Calibri" w:hAnsi="Calibri" w:cs="Calibri"/>
        </w:rPr>
        <w:tab/>
      </w:r>
      <w:r w:rsidRPr="00AB6CE4">
        <w:rPr>
          <w:rFonts w:ascii="Calibri" w:hAnsi="Calibri" w:cs="Calibri"/>
        </w:rPr>
        <w:tab/>
      </w:r>
      <w:r w:rsidRPr="00AB6CE4">
        <w:rPr>
          <w:rFonts w:ascii="Calibri" w:hAnsi="Calibri" w:cs="Calibri"/>
        </w:rPr>
        <w:tab/>
      </w:r>
      <w:r w:rsidRPr="00AB6CE4">
        <w:rPr>
          <w:rFonts w:ascii="Calibri" w:hAnsi="Calibri" w:cs="Calibri"/>
        </w:rPr>
        <w:tab/>
      </w:r>
      <w:r>
        <w:rPr>
          <w:rFonts w:ascii="Calibri" w:hAnsi="Calibri" w:cs="Calibri"/>
        </w:rPr>
        <w:t xml:space="preserve">Admissions and </w:t>
      </w:r>
      <w:r w:rsidR="00DF6B74">
        <w:rPr>
          <w:rFonts w:ascii="Calibri" w:hAnsi="Calibri" w:cs="Calibri"/>
        </w:rPr>
        <w:t>Funding</w:t>
      </w:r>
      <w:r>
        <w:rPr>
          <w:rFonts w:ascii="Calibri" w:hAnsi="Calibri" w:cs="Calibri"/>
        </w:rPr>
        <w:t xml:space="preserve"> </w:t>
      </w:r>
      <w:r w:rsidR="00440E2D">
        <w:rPr>
          <w:rFonts w:ascii="Calibri" w:hAnsi="Calibri" w:cs="Calibri"/>
        </w:rPr>
        <w:t>Coordinator</w:t>
      </w:r>
    </w:p>
    <w:p w:rsidR="00823865" w:rsidRPr="00AB6CE4" w:rsidRDefault="00823865" w:rsidP="00823865">
      <w:pPr>
        <w:pStyle w:val="Heading1"/>
        <w:rPr>
          <w:rFonts w:ascii="Calibri" w:hAnsi="Calibri" w:cs="Calibri"/>
          <w:sz w:val="22"/>
          <w:szCs w:val="22"/>
          <w:u w:val="none"/>
        </w:rPr>
      </w:pPr>
      <w:r w:rsidRPr="00AB6CE4">
        <w:rPr>
          <w:rFonts w:ascii="Calibri" w:hAnsi="Calibri" w:cs="Calibri"/>
          <w:sz w:val="22"/>
          <w:szCs w:val="22"/>
          <w:u w:val="none"/>
        </w:rPr>
        <w:tab/>
      </w:r>
      <w:r w:rsidRPr="00AB6CE4">
        <w:rPr>
          <w:rFonts w:ascii="Calibri" w:hAnsi="Calibri" w:cs="Calibri"/>
          <w:sz w:val="22"/>
          <w:szCs w:val="22"/>
          <w:u w:val="none"/>
        </w:rPr>
        <w:tab/>
      </w:r>
      <w:r w:rsidRPr="00AB6CE4">
        <w:rPr>
          <w:rFonts w:ascii="Calibri" w:hAnsi="Calibri" w:cs="Calibri"/>
          <w:sz w:val="22"/>
          <w:szCs w:val="22"/>
          <w:u w:val="none"/>
        </w:rPr>
        <w:tab/>
      </w:r>
      <w:r w:rsidRPr="00AB6CE4">
        <w:rPr>
          <w:rFonts w:ascii="Calibri" w:hAnsi="Calibri" w:cs="Calibri"/>
          <w:sz w:val="22"/>
          <w:szCs w:val="22"/>
          <w:u w:val="none"/>
        </w:rPr>
        <w:tab/>
      </w:r>
    </w:p>
    <w:p w:rsidR="00823865" w:rsidRPr="00AB6CE4" w:rsidRDefault="00823865" w:rsidP="00823865">
      <w:pPr>
        <w:rPr>
          <w:rFonts w:ascii="Calibri" w:hAnsi="Calibri" w:cs="Calibri"/>
          <w:bCs/>
        </w:rPr>
      </w:pPr>
      <w:r w:rsidRPr="00AB6CE4">
        <w:rPr>
          <w:rFonts w:ascii="Calibri" w:hAnsi="Calibri" w:cs="Calibri"/>
          <w:b/>
        </w:rPr>
        <w:t>ACCOUNTABLE TO:</w:t>
      </w:r>
      <w:r w:rsidRPr="00AB6CE4">
        <w:rPr>
          <w:rFonts w:ascii="Calibri" w:hAnsi="Calibri" w:cs="Calibri"/>
          <w:b/>
        </w:rPr>
        <w:tab/>
      </w:r>
      <w:r w:rsidRPr="00AB6CE4">
        <w:rPr>
          <w:rFonts w:ascii="Calibri" w:hAnsi="Calibri" w:cs="Calibri"/>
          <w:b/>
        </w:rPr>
        <w:tab/>
      </w:r>
      <w:r w:rsidR="00723149">
        <w:rPr>
          <w:rFonts w:ascii="Calibri" w:hAnsi="Calibri" w:cs="Calibri"/>
          <w:b/>
        </w:rPr>
        <w:t>Head of Admissions, Funding and Contracts</w:t>
      </w:r>
    </w:p>
    <w:p w:rsidR="00823865" w:rsidRPr="00AB6CE4" w:rsidRDefault="00823865" w:rsidP="00823865">
      <w:pPr>
        <w:rPr>
          <w:rFonts w:ascii="Calibri" w:hAnsi="Calibri" w:cs="Calibri"/>
          <w:b/>
        </w:rPr>
      </w:pPr>
    </w:p>
    <w:p w:rsidR="00823865" w:rsidRDefault="00823865" w:rsidP="00823865">
      <w:pPr>
        <w:rPr>
          <w:rFonts w:ascii="Calibri" w:hAnsi="Calibri" w:cs="Calibri"/>
          <w:bCs/>
        </w:rPr>
      </w:pPr>
      <w:r w:rsidRPr="00AB6CE4">
        <w:rPr>
          <w:rFonts w:ascii="Calibri" w:hAnsi="Calibri" w:cs="Calibri"/>
          <w:b/>
        </w:rPr>
        <w:t>LOCATION:</w:t>
      </w:r>
      <w:r w:rsidRPr="00AB6CE4">
        <w:rPr>
          <w:rFonts w:ascii="Calibri" w:hAnsi="Calibri" w:cs="Calibri"/>
          <w:b/>
        </w:rPr>
        <w:tab/>
      </w:r>
      <w:r w:rsidRPr="00AB6CE4">
        <w:rPr>
          <w:rFonts w:ascii="Calibri" w:hAnsi="Calibri" w:cs="Calibri"/>
          <w:b/>
        </w:rPr>
        <w:tab/>
      </w:r>
      <w:r w:rsidRPr="00AB6CE4">
        <w:rPr>
          <w:rFonts w:ascii="Calibri" w:hAnsi="Calibri" w:cs="Calibri"/>
          <w:b/>
        </w:rPr>
        <w:tab/>
      </w:r>
      <w:r w:rsidRPr="00AB6CE4">
        <w:rPr>
          <w:rFonts w:ascii="Calibri" w:hAnsi="Calibri" w:cs="Calibri"/>
          <w:bCs/>
        </w:rPr>
        <w:t xml:space="preserve">Holybourne </w:t>
      </w:r>
      <w:r w:rsidRPr="00AB6CE4">
        <w:rPr>
          <w:rFonts w:ascii="Calibri" w:hAnsi="Calibri" w:cs="Calibri"/>
          <w:bCs/>
        </w:rPr>
        <w:tab/>
      </w:r>
    </w:p>
    <w:p w:rsidR="00823865" w:rsidRDefault="00823865" w:rsidP="00823865">
      <w:pPr>
        <w:rPr>
          <w:rFonts w:ascii="Calibri" w:hAnsi="Calibri" w:cs="Calibri"/>
          <w:bCs/>
        </w:rPr>
      </w:pPr>
    </w:p>
    <w:p w:rsidR="00823865" w:rsidRDefault="00823865" w:rsidP="00823865">
      <w:pPr>
        <w:rPr>
          <w:rFonts w:ascii="Calibri" w:hAnsi="Calibri" w:cs="Calibri"/>
          <w:bCs/>
        </w:rPr>
      </w:pPr>
    </w:p>
    <w:p w:rsidR="00823865" w:rsidRDefault="00823865" w:rsidP="00823865">
      <w:pPr>
        <w:rPr>
          <w:rFonts w:ascii="Calibri" w:hAnsi="Calibri" w:cs="Calibri"/>
          <w:b/>
          <w:bCs/>
        </w:rPr>
      </w:pPr>
      <w:r w:rsidRPr="00823865">
        <w:rPr>
          <w:rFonts w:ascii="Calibri" w:hAnsi="Calibri" w:cs="Calibri"/>
          <w:b/>
          <w:bCs/>
        </w:rPr>
        <w:t>Main purpose of job:</w:t>
      </w:r>
    </w:p>
    <w:p w:rsidR="00F956C4" w:rsidRPr="00823865" w:rsidRDefault="00F956C4" w:rsidP="00823865">
      <w:pPr>
        <w:rPr>
          <w:rFonts w:ascii="Calibri" w:hAnsi="Calibri" w:cs="Calibri"/>
          <w:b/>
          <w:bCs/>
        </w:rPr>
      </w:pPr>
    </w:p>
    <w:p w:rsidR="00D35FDF" w:rsidRDefault="00823865" w:rsidP="00DF2784">
      <w:pPr>
        <w:jc w:val="both"/>
        <w:rPr>
          <w:rFonts w:ascii="Calibri" w:hAnsi="Calibri" w:cs="Calibri"/>
          <w:bCs/>
        </w:rPr>
      </w:pPr>
      <w:r>
        <w:rPr>
          <w:rFonts w:ascii="Calibri" w:hAnsi="Calibri" w:cs="Calibri"/>
          <w:bCs/>
        </w:rPr>
        <w:t xml:space="preserve">To </w:t>
      </w:r>
      <w:r w:rsidR="00723149">
        <w:rPr>
          <w:rFonts w:ascii="Calibri" w:hAnsi="Calibri" w:cs="Calibri"/>
          <w:bCs/>
        </w:rPr>
        <w:t xml:space="preserve">provide administrative </w:t>
      </w:r>
      <w:r>
        <w:rPr>
          <w:rFonts w:ascii="Calibri" w:hAnsi="Calibri" w:cs="Calibri"/>
          <w:bCs/>
        </w:rPr>
        <w:t xml:space="preserve">support </w:t>
      </w:r>
      <w:r w:rsidR="00723149">
        <w:rPr>
          <w:rFonts w:ascii="Calibri" w:hAnsi="Calibri" w:cs="Calibri"/>
          <w:bCs/>
        </w:rPr>
        <w:t xml:space="preserve">to </w:t>
      </w:r>
      <w:r w:rsidR="00D35FDF">
        <w:rPr>
          <w:rFonts w:ascii="Calibri" w:hAnsi="Calibri" w:cs="Calibri"/>
          <w:bCs/>
        </w:rPr>
        <w:t>the</w:t>
      </w:r>
      <w:r>
        <w:rPr>
          <w:rFonts w:ascii="Calibri" w:hAnsi="Calibri" w:cs="Calibri"/>
          <w:bCs/>
        </w:rPr>
        <w:t xml:space="preserve"> </w:t>
      </w:r>
      <w:r w:rsidR="00723149">
        <w:rPr>
          <w:rFonts w:ascii="Calibri" w:hAnsi="Calibri" w:cs="Calibri"/>
          <w:bCs/>
        </w:rPr>
        <w:t>Head of Admissions, Funding and Contracts</w:t>
      </w:r>
      <w:r w:rsidR="00D35FDF">
        <w:rPr>
          <w:rFonts w:ascii="Calibri" w:hAnsi="Calibri" w:cs="Calibri"/>
          <w:bCs/>
        </w:rPr>
        <w:t xml:space="preserve"> and the Admissions Assessment Manager</w:t>
      </w:r>
      <w:r>
        <w:rPr>
          <w:rFonts w:ascii="Calibri" w:hAnsi="Calibri" w:cs="Calibri"/>
          <w:bCs/>
        </w:rPr>
        <w:t xml:space="preserve"> in all aspects of student recruitment for Treloar School and College.</w:t>
      </w:r>
      <w:r w:rsidR="00F956C4">
        <w:rPr>
          <w:rFonts w:ascii="Calibri" w:hAnsi="Calibri" w:cs="Calibri"/>
          <w:bCs/>
        </w:rPr>
        <w:t xml:space="preserve"> </w:t>
      </w:r>
      <w:r w:rsidR="0006037A">
        <w:rPr>
          <w:rFonts w:ascii="Calibri" w:hAnsi="Calibri" w:cs="Calibri"/>
          <w:bCs/>
        </w:rPr>
        <w:t>This will include administrative support for current students when their needs and consequently their funding changes.</w:t>
      </w:r>
    </w:p>
    <w:p w:rsidR="0006037A" w:rsidRDefault="0006037A" w:rsidP="00DF2784">
      <w:pPr>
        <w:jc w:val="both"/>
        <w:rPr>
          <w:rFonts w:ascii="Calibri" w:hAnsi="Calibri" w:cs="Calibri"/>
          <w:bCs/>
        </w:rPr>
      </w:pPr>
    </w:p>
    <w:p w:rsidR="0006037A" w:rsidRDefault="00723149" w:rsidP="00DF2784">
      <w:pPr>
        <w:jc w:val="both"/>
        <w:rPr>
          <w:rFonts w:ascii="Calibri" w:hAnsi="Calibri" w:cs="Calibri"/>
          <w:bCs/>
        </w:rPr>
      </w:pPr>
      <w:r>
        <w:rPr>
          <w:rFonts w:ascii="Calibri" w:hAnsi="Calibri" w:cs="Calibri"/>
          <w:bCs/>
        </w:rPr>
        <w:t xml:space="preserve">You will support, arrange and coordinate prospective student assessments, liaising with a range of internal departments. </w:t>
      </w:r>
      <w:r w:rsidR="0006037A">
        <w:rPr>
          <w:rFonts w:ascii="Calibri" w:hAnsi="Calibri" w:cs="Calibri"/>
          <w:bCs/>
        </w:rPr>
        <w:t>Including arranging agendas and taking minutes in internal meetings; ensuring applications and associated reports are available to internal staff to review.</w:t>
      </w:r>
    </w:p>
    <w:p w:rsidR="0006037A" w:rsidRDefault="0006037A" w:rsidP="00DF2784">
      <w:pPr>
        <w:jc w:val="both"/>
        <w:rPr>
          <w:rFonts w:ascii="Calibri" w:hAnsi="Calibri" w:cs="Calibri"/>
          <w:bCs/>
        </w:rPr>
      </w:pPr>
    </w:p>
    <w:p w:rsidR="00823865" w:rsidRDefault="00823865" w:rsidP="00DF2784">
      <w:pPr>
        <w:jc w:val="both"/>
        <w:rPr>
          <w:rFonts w:ascii="Calibri" w:hAnsi="Calibri" w:cs="Calibri"/>
          <w:bCs/>
        </w:rPr>
      </w:pPr>
      <w:r>
        <w:rPr>
          <w:rFonts w:ascii="Calibri" w:hAnsi="Calibri" w:cs="Calibri"/>
          <w:bCs/>
        </w:rPr>
        <w:t xml:space="preserve">Promote, develop and nurture internal and external stakeholder relationships. </w:t>
      </w:r>
      <w:r w:rsidR="002A04EA">
        <w:rPr>
          <w:rFonts w:ascii="Calibri" w:hAnsi="Calibri" w:cs="Calibri"/>
          <w:bCs/>
        </w:rPr>
        <w:t>High quality p</w:t>
      </w:r>
      <w:r w:rsidR="00F956C4">
        <w:rPr>
          <w:rFonts w:ascii="Calibri" w:hAnsi="Calibri" w:cs="Calibri"/>
          <w:bCs/>
        </w:rPr>
        <w:t>rofessional relationship management with all external stakeholders, including SEN Commissioners and Social Care Commissioners will be of high priority.</w:t>
      </w:r>
    </w:p>
    <w:p w:rsidR="00F956C4" w:rsidRDefault="00F956C4" w:rsidP="00DF2784">
      <w:pPr>
        <w:jc w:val="both"/>
        <w:rPr>
          <w:rFonts w:ascii="Calibri" w:hAnsi="Calibri" w:cs="Calibri"/>
          <w:bCs/>
        </w:rPr>
      </w:pPr>
    </w:p>
    <w:p w:rsidR="00B85CCF" w:rsidRDefault="00B85CCF" w:rsidP="00DF2784">
      <w:pPr>
        <w:jc w:val="both"/>
        <w:rPr>
          <w:rFonts w:ascii="Calibri" w:hAnsi="Calibri" w:cs="Calibri"/>
          <w:bCs/>
        </w:rPr>
      </w:pPr>
    </w:p>
    <w:p w:rsidR="00F956C4" w:rsidRDefault="00F956C4" w:rsidP="00DF2784">
      <w:pPr>
        <w:jc w:val="both"/>
        <w:rPr>
          <w:rFonts w:ascii="Calibri" w:hAnsi="Calibri" w:cs="Calibri"/>
          <w:b/>
          <w:bCs/>
        </w:rPr>
      </w:pPr>
      <w:r w:rsidRPr="00F956C4">
        <w:rPr>
          <w:rFonts w:ascii="Calibri" w:hAnsi="Calibri" w:cs="Calibri"/>
          <w:b/>
          <w:bCs/>
        </w:rPr>
        <w:t>KEY RESPONSIBILITIES:</w:t>
      </w:r>
    </w:p>
    <w:p w:rsidR="00F956C4" w:rsidRDefault="00F956C4" w:rsidP="00DF2784">
      <w:pPr>
        <w:jc w:val="both"/>
        <w:rPr>
          <w:rFonts w:ascii="Calibri" w:hAnsi="Calibri" w:cs="Calibri"/>
          <w:b/>
          <w:bCs/>
        </w:rPr>
      </w:pPr>
    </w:p>
    <w:p w:rsidR="00DD3178" w:rsidRDefault="00DD3178" w:rsidP="00DF2784">
      <w:pPr>
        <w:pStyle w:val="ListParagraph"/>
        <w:numPr>
          <w:ilvl w:val="0"/>
          <w:numId w:val="1"/>
        </w:numPr>
        <w:jc w:val="both"/>
        <w:rPr>
          <w:rFonts w:ascii="Calibri" w:hAnsi="Calibri" w:cs="Calibri"/>
          <w:bCs/>
        </w:rPr>
      </w:pPr>
      <w:r>
        <w:rPr>
          <w:rFonts w:ascii="Calibri" w:hAnsi="Calibri" w:cs="Calibri"/>
          <w:bCs/>
        </w:rPr>
        <w:t>Coordinate C</w:t>
      </w:r>
      <w:r w:rsidR="002A04EA">
        <w:rPr>
          <w:rFonts w:ascii="Calibri" w:hAnsi="Calibri" w:cs="Calibri"/>
          <w:bCs/>
        </w:rPr>
        <w:t xml:space="preserve">ore </w:t>
      </w:r>
      <w:r>
        <w:rPr>
          <w:rFonts w:ascii="Calibri" w:hAnsi="Calibri" w:cs="Calibri"/>
          <w:bCs/>
        </w:rPr>
        <w:t>A</w:t>
      </w:r>
      <w:r w:rsidR="002A04EA">
        <w:rPr>
          <w:rFonts w:ascii="Calibri" w:hAnsi="Calibri" w:cs="Calibri"/>
          <w:bCs/>
        </w:rPr>
        <w:t xml:space="preserve">dmission </w:t>
      </w:r>
      <w:r>
        <w:rPr>
          <w:rFonts w:ascii="Calibri" w:hAnsi="Calibri" w:cs="Calibri"/>
          <w:bCs/>
        </w:rPr>
        <w:t>P</w:t>
      </w:r>
      <w:r w:rsidR="002A04EA">
        <w:rPr>
          <w:rFonts w:ascii="Calibri" w:hAnsi="Calibri" w:cs="Calibri"/>
          <w:bCs/>
        </w:rPr>
        <w:t>anel (CAP)</w:t>
      </w:r>
      <w:r>
        <w:rPr>
          <w:rFonts w:ascii="Calibri" w:hAnsi="Calibri" w:cs="Calibri"/>
          <w:bCs/>
        </w:rPr>
        <w:t xml:space="preserve"> meetings and Admissions meetings; ensuring that appropriate agendas and minutes are </w:t>
      </w:r>
      <w:r w:rsidR="00B1291B">
        <w:rPr>
          <w:rFonts w:ascii="Calibri" w:hAnsi="Calibri" w:cs="Calibri"/>
          <w:bCs/>
        </w:rPr>
        <w:t xml:space="preserve">prepared and </w:t>
      </w:r>
      <w:r>
        <w:rPr>
          <w:rFonts w:ascii="Calibri" w:hAnsi="Calibri" w:cs="Calibri"/>
          <w:bCs/>
        </w:rPr>
        <w:t>distributed to relevant staff</w:t>
      </w:r>
    </w:p>
    <w:p w:rsidR="00B4103C" w:rsidRDefault="00B4103C" w:rsidP="00DF2784">
      <w:pPr>
        <w:pStyle w:val="ListParagraph"/>
        <w:numPr>
          <w:ilvl w:val="0"/>
          <w:numId w:val="1"/>
        </w:numPr>
        <w:jc w:val="both"/>
        <w:rPr>
          <w:rFonts w:ascii="Calibri" w:hAnsi="Calibri" w:cs="Calibri"/>
          <w:bCs/>
        </w:rPr>
      </w:pPr>
      <w:r>
        <w:rPr>
          <w:rFonts w:ascii="Calibri" w:hAnsi="Calibri" w:cs="Calibri"/>
          <w:bCs/>
        </w:rPr>
        <w:t xml:space="preserve">To </w:t>
      </w:r>
      <w:r w:rsidR="00440E2D">
        <w:rPr>
          <w:rFonts w:ascii="Calibri" w:hAnsi="Calibri" w:cs="Calibri"/>
          <w:bCs/>
        </w:rPr>
        <w:t xml:space="preserve">arrange </w:t>
      </w:r>
      <w:r>
        <w:rPr>
          <w:rFonts w:ascii="Calibri" w:hAnsi="Calibri" w:cs="Calibri"/>
          <w:bCs/>
        </w:rPr>
        <w:t>student funding reviews with MDTs</w:t>
      </w:r>
      <w:r w:rsidR="00440E2D">
        <w:rPr>
          <w:rFonts w:ascii="Calibri" w:hAnsi="Calibri" w:cs="Calibri"/>
          <w:bCs/>
        </w:rPr>
        <w:t xml:space="preserve"> as and when required</w:t>
      </w:r>
      <w:r w:rsidR="0006037A">
        <w:rPr>
          <w:rFonts w:ascii="Calibri" w:hAnsi="Calibri" w:cs="Calibri"/>
          <w:bCs/>
        </w:rPr>
        <w:t xml:space="preserve"> and when funding changes occur for current students</w:t>
      </w:r>
    </w:p>
    <w:p w:rsidR="00A404DA" w:rsidRPr="00B85CCF" w:rsidRDefault="00A404DA" w:rsidP="00DF2784">
      <w:pPr>
        <w:pStyle w:val="ListParagraph"/>
        <w:numPr>
          <w:ilvl w:val="0"/>
          <w:numId w:val="1"/>
        </w:numPr>
        <w:jc w:val="both"/>
        <w:rPr>
          <w:rFonts w:ascii="Calibri" w:hAnsi="Calibri" w:cs="Calibri"/>
          <w:bCs/>
        </w:rPr>
      </w:pPr>
      <w:r w:rsidRPr="00B85CCF">
        <w:rPr>
          <w:rFonts w:ascii="Calibri" w:hAnsi="Calibri" w:cs="Calibri"/>
          <w:bCs/>
        </w:rPr>
        <w:t xml:space="preserve">Coordinate </w:t>
      </w:r>
      <w:r w:rsidR="00B85CCF">
        <w:rPr>
          <w:rFonts w:ascii="Calibri" w:hAnsi="Calibri" w:cs="Calibri"/>
          <w:bCs/>
        </w:rPr>
        <w:t xml:space="preserve">and follow through </w:t>
      </w:r>
      <w:r w:rsidR="00B1291B">
        <w:rPr>
          <w:rFonts w:ascii="Calibri" w:hAnsi="Calibri" w:cs="Calibri"/>
          <w:bCs/>
        </w:rPr>
        <w:t xml:space="preserve">student </w:t>
      </w:r>
      <w:r w:rsidRPr="00B85CCF">
        <w:rPr>
          <w:rFonts w:ascii="Calibri" w:hAnsi="Calibri" w:cs="Calibri"/>
          <w:bCs/>
        </w:rPr>
        <w:t xml:space="preserve">funded equipment requests </w:t>
      </w:r>
      <w:r w:rsidR="00B85CCF">
        <w:rPr>
          <w:rFonts w:ascii="Calibri" w:hAnsi="Calibri" w:cs="Calibri"/>
          <w:bCs/>
        </w:rPr>
        <w:t>at</w:t>
      </w:r>
      <w:r w:rsidRPr="00B85CCF">
        <w:rPr>
          <w:rFonts w:ascii="Calibri" w:hAnsi="Calibri" w:cs="Calibri"/>
          <w:bCs/>
        </w:rPr>
        <w:t xml:space="preserve"> Admission</w:t>
      </w:r>
      <w:r w:rsidR="00B85CCF">
        <w:rPr>
          <w:rFonts w:ascii="Calibri" w:hAnsi="Calibri" w:cs="Calibri"/>
          <w:bCs/>
        </w:rPr>
        <w:t xml:space="preserve"> point</w:t>
      </w:r>
      <w:r w:rsidRPr="00B85CCF">
        <w:rPr>
          <w:rFonts w:ascii="Calibri" w:hAnsi="Calibri" w:cs="Calibri"/>
          <w:bCs/>
        </w:rPr>
        <w:t xml:space="preserve"> and </w:t>
      </w:r>
      <w:r w:rsidR="0006037A">
        <w:rPr>
          <w:rFonts w:ascii="Calibri" w:hAnsi="Calibri" w:cs="Calibri"/>
          <w:bCs/>
        </w:rPr>
        <w:t xml:space="preserve">liaise with the </w:t>
      </w:r>
      <w:r w:rsidR="00053116">
        <w:rPr>
          <w:rFonts w:ascii="Calibri" w:hAnsi="Calibri" w:cs="Calibri"/>
          <w:bCs/>
        </w:rPr>
        <w:t xml:space="preserve">Student </w:t>
      </w:r>
      <w:r w:rsidR="0006037A">
        <w:rPr>
          <w:rFonts w:ascii="Calibri" w:hAnsi="Calibri" w:cs="Calibri"/>
          <w:bCs/>
        </w:rPr>
        <w:t>Pricing</w:t>
      </w:r>
      <w:r w:rsidR="00053116">
        <w:rPr>
          <w:rFonts w:ascii="Calibri" w:hAnsi="Calibri" w:cs="Calibri"/>
          <w:bCs/>
        </w:rPr>
        <w:t>, Contracts</w:t>
      </w:r>
      <w:r w:rsidR="0006037A">
        <w:rPr>
          <w:rFonts w:ascii="Calibri" w:hAnsi="Calibri" w:cs="Calibri"/>
          <w:bCs/>
        </w:rPr>
        <w:t xml:space="preserve"> and Funding Coordinator</w:t>
      </w:r>
    </w:p>
    <w:p w:rsidR="00DD3178" w:rsidRDefault="00DD3178" w:rsidP="00DF2784">
      <w:pPr>
        <w:pStyle w:val="ListParagraph"/>
        <w:numPr>
          <w:ilvl w:val="0"/>
          <w:numId w:val="1"/>
        </w:numPr>
        <w:jc w:val="both"/>
        <w:rPr>
          <w:rFonts w:ascii="Calibri" w:hAnsi="Calibri" w:cs="Calibri"/>
          <w:bCs/>
        </w:rPr>
      </w:pPr>
      <w:r>
        <w:rPr>
          <w:rFonts w:ascii="Calibri" w:hAnsi="Calibri" w:cs="Calibri"/>
          <w:bCs/>
        </w:rPr>
        <w:t xml:space="preserve">To </w:t>
      </w:r>
      <w:r w:rsidR="0006037A">
        <w:rPr>
          <w:rFonts w:ascii="Calibri" w:hAnsi="Calibri" w:cs="Calibri"/>
          <w:bCs/>
        </w:rPr>
        <w:t xml:space="preserve">support with the </w:t>
      </w:r>
      <w:r>
        <w:rPr>
          <w:rFonts w:ascii="Calibri" w:hAnsi="Calibri" w:cs="Calibri"/>
          <w:bCs/>
        </w:rPr>
        <w:t xml:space="preserve">review </w:t>
      </w:r>
      <w:r w:rsidR="0006037A">
        <w:rPr>
          <w:rFonts w:ascii="Calibri" w:hAnsi="Calibri" w:cs="Calibri"/>
          <w:bCs/>
        </w:rPr>
        <w:t xml:space="preserve">of </w:t>
      </w:r>
      <w:r>
        <w:rPr>
          <w:rFonts w:ascii="Calibri" w:hAnsi="Calibri" w:cs="Calibri"/>
          <w:bCs/>
        </w:rPr>
        <w:t>EHCPs at ‘initial enquiry’ to inform the CAP team</w:t>
      </w:r>
    </w:p>
    <w:p w:rsidR="00DD3178" w:rsidRPr="00A53A83" w:rsidRDefault="00DD3178" w:rsidP="00DF2784">
      <w:pPr>
        <w:pStyle w:val="ListParagraph"/>
        <w:numPr>
          <w:ilvl w:val="0"/>
          <w:numId w:val="1"/>
        </w:numPr>
        <w:jc w:val="both"/>
        <w:rPr>
          <w:rFonts w:ascii="Calibri" w:hAnsi="Calibri" w:cs="Calibri"/>
          <w:bCs/>
        </w:rPr>
      </w:pPr>
      <w:r>
        <w:rPr>
          <w:rFonts w:ascii="Calibri" w:hAnsi="Calibri" w:cs="Calibri"/>
          <w:bCs/>
        </w:rPr>
        <w:t>To effectively support the CAP team with all administration for upcoming Tribunals; including revie</w:t>
      </w:r>
      <w:r w:rsidR="00440E2D">
        <w:rPr>
          <w:rFonts w:ascii="Calibri" w:hAnsi="Calibri" w:cs="Calibri"/>
          <w:bCs/>
        </w:rPr>
        <w:t xml:space="preserve">wing the LAs Tribunal evidence </w:t>
      </w:r>
      <w:r>
        <w:rPr>
          <w:rFonts w:ascii="Calibri" w:hAnsi="Calibri" w:cs="Calibri"/>
          <w:bCs/>
        </w:rPr>
        <w:t xml:space="preserve">and preparing the Tribunal </w:t>
      </w:r>
      <w:r w:rsidR="00053116">
        <w:rPr>
          <w:rFonts w:ascii="Calibri" w:hAnsi="Calibri" w:cs="Calibri"/>
          <w:bCs/>
        </w:rPr>
        <w:t>evidence ahead of a Hearing</w:t>
      </w:r>
    </w:p>
    <w:p w:rsidR="00440E2D" w:rsidRDefault="00A404DA" w:rsidP="00DF2784">
      <w:pPr>
        <w:pStyle w:val="ListParagraph"/>
        <w:numPr>
          <w:ilvl w:val="0"/>
          <w:numId w:val="1"/>
        </w:numPr>
        <w:jc w:val="both"/>
        <w:rPr>
          <w:rFonts w:ascii="Calibri" w:hAnsi="Calibri" w:cs="Calibri"/>
          <w:bCs/>
        </w:rPr>
      </w:pPr>
      <w:r w:rsidRPr="00440E2D">
        <w:rPr>
          <w:rFonts w:ascii="Calibri" w:hAnsi="Calibri" w:cs="Calibri"/>
          <w:bCs/>
        </w:rPr>
        <w:t xml:space="preserve">Coordinate the Treloar Tribunal panel to support parents and staff with the process. </w:t>
      </w:r>
    </w:p>
    <w:p w:rsidR="00F956C4" w:rsidRDefault="00B85CCF" w:rsidP="00DF2784">
      <w:pPr>
        <w:pStyle w:val="ListParagraph"/>
        <w:numPr>
          <w:ilvl w:val="0"/>
          <w:numId w:val="1"/>
        </w:numPr>
        <w:jc w:val="both"/>
        <w:rPr>
          <w:rFonts w:ascii="Calibri" w:hAnsi="Calibri" w:cs="Calibri"/>
          <w:bCs/>
        </w:rPr>
      </w:pPr>
      <w:r>
        <w:rPr>
          <w:rFonts w:ascii="Calibri" w:hAnsi="Calibri" w:cs="Calibri"/>
          <w:bCs/>
        </w:rPr>
        <w:t>Plan and coordinate new student assessments for prospective students and their families; to include bespoke timetabling and careful negotiation of staff diaries to avoid clashes</w:t>
      </w:r>
      <w:r w:rsidR="0006037A">
        <w:rPr>
          <w:rFonts w:ascii="Calibri" w:hAnsi="Calibri" w:cs="Calibri"/>
          <w:bCs/>
        </w:rPr>
        <w:t>, on behalf of the Assessment Manager</w:t>
      </w:r>
    </w:p>
    <w:p w:rsidR="00440E2D" w:rsidRDefault="00B1291B" w:rsidP="00DF2784">
      <w:pPr>
        <w:pStyle w:val="ListParagraph"/>
        <w:numPr>
          <w:ilvl w:val="0"/>
          <w:numId w:val="1"/>
        </w:numPr>
        <w:jc w:val="both"/>
        <w:rPr>
          <w:rFonts w:ascii="Calibri" w:hAnsi="Calibri" w:cs="Calibri"/>
          <w:bCs/>
        </w:rPr>
      </w:pPr>
      <w:r w:rsidRPr="00440E2D">
        <w:rPr>
          <w:rFonts w:ascii="Calibri" w:hAnsi="Calibri" w:cs="Calibri"/>
          <w:bCs/>
        </w:rPr>
        <w:t>Accurately maintain and update data managemen</w:t>
      </w:r>
      <w:r w:rsidR="0006037A">
        <w:rPr>
          <w:rFonts w:ascii="Calibri" w:hAnsi="Calibri" w:cs="Calibri"/>
          <w:bCs/>
        </w:rPr>
        <w:t xml:space="preserve">t systems including </w:t>
      </w:r>
      <w:proofErr w:type="spellStart"/>
      <w:r w:rsidR="0006037A">
        <w:rPr>
          <w:rFonts w:ascii="Calibri" w:hAnsi="Calibri" w:cs="Calibri"/>
          <w:bCs/>
        </w:rPr>
        <w:t>Databridge</w:t>
      </w:r>
      <w:proofErr w:type="spellEnd"/>
      <w:r w:rsidR="0006037A">
        <w:rPr>
          <w:rFonts w:ascii="Calibri" w:hAnsi="Calibri" w:cs="Calibri"/>
          <w:bCs/>
        </w:rPr>
        <w:t xml:space="preserve"> and </w:t>
      </w:r>
      <w:proofErr w:type="spellStart"/>
      <w:r w:rsidR="0006037A">
        <w:rPr>
          <w:rFonts w:ascii="Calibri" w:hAnsi="Calibri" w:cs="Calibri"/>
          <w:bCs/>
        </w:rPr>
        <w:t>Caresys</w:t>
      </w:r>
      <w:proofErr w:type="spellEnd"/>
      <w:r w:rsidR="0006037A">
        <w:rPr>
          <w:rFonts w:ascii="Calibri" w:hAnsi="Calibri" w:cs="Calibri"/>
          <w:bCs/>
        </w:rPr>
        <w:t xml:space="preserve"> with relevant</w:t>
      </w:r>
      <w:r w:rsidR="0044037C">
        <w:rPr>
          <w:rFonts w:ascii="Calibri" w:hAnsi="Calibri" w:cs="Calibri"/>
          <w:bCs/>
        </w:rPr>
        <w:t xml:space="preserve"> student information</w:t>
      </w:r>
    </w:p>
    <w:p w:rsidR="00B1291B" w:rsidRPr="00440E2D" w:rsidRDefault="0044037C" w:rsidP="00DF2784">
      <w:pPr>
        <w:pStyle w:val="ListParagraph"/>
        <w:numPr>
          <w:ilvl w:val="0"/>
          <w:numId w:val="1"/>
        </w:numPr>
        <w:jc w:val="both"/>
        <w:rPr>
          <w:rFonts w:ascii="Calibri" w:hAnsi="Calibri" w:cs="Calibri"/>
          <w:bCs/>
        </w:rPr>
      </w:pPr>
      <w:r>
        <w:rPr>
          <w:rFonts w:ascii="Calibri" w:hAnsi="Calibri" w:cs="Calibri"/>
          <w:bCs/>
        </w:rPr>
        <w:t>Maintain</w:t>
      </w:r>
      <w:r w:rsidR="00B1291B" w:rsidRPr="00440E2D">
        <w:rPr>
          <w:rFonts w:ascii="Calibri" w:hAnsi="Calibri" w:cs="Calibri"/>
          <w:bCs/>
        </w:rPr>
        <w:t xml:space="preserve"> </w:t>
      </w:r>
      <w:r>
        <w:rPr>
          <w:rFonts w:ascii="Calibri" w:hAnsi="Calibri" w:cs="Calibri"/>
          <w:bCs/>
        </w:rPr>
        <w:t>S</w:t>
      </w:r>
      <w:r w:rsidR="00B1291B" w:rsidRPr="00440E2D">
        <w:rPr>
          <w:rFonts w:ascii="Calibri" w:hAnsi="Calibri" w:cs="Calibri"/>
          <w:bCs/>
        </w:rPr>
        <w:t xml:space="preserve">chool and College ‘Class Lists’ spreadsheets for upcoming academic years and update </w:t>
      </w:r>
      <w:r w:rsidR="005A3461" w:rsidRPr="00440E2D">
        <w:rPr>
          <w:rFonts w:ascii="Calibri" w:hAnsi="Calibri" w:cs="Calibri"/>
          <w:bCs/>
        </w:rPr>
        <w:t>as required ensuring their accuracy</w:t>
      </w:r>
    </w:p>
    <w:p w:rsidR="00B1291B" w:rsidRDefault="00B1291B" w:rsidP="00DF2784">
      <w:pPr>
        <w:pStyle w:val="ListParagraph"/>
        <w:numPr>
          <w:ilvl w:val="0"/>
          <w:numId w:val="1"/>
        </w:numPr>
        <w:jc w:val="both"/>
        <w:rPr>
          <w:rFonts w:ascii="Calibri" w:hAnsi="Calibri" w:cs="Calibri"/>
          <w:bCs/>
        </w:rPr>
      </w:pPr>
      <w:r>
        <w:rPr>
          <w:rFonts w:ascii="Calibri" w:hAnsi="Calibri" w:cs="Calibri"/>
          <w:bCs/>
        </w:rPr>
        <w:t>Develop a system for updating and notifying staff when funding has been agreed for a student; either new admission</w:t>
      </w:r>
      <w:r w:rsidR="0044037C">
        <w:rPr>
          <w:rFonts w:ascii="Calibri" w:hAnsi="Calibri" w:cs="Calibri"/>
          <w:bCs/>
        </w:rPr>
        <w:t>s</w:t>
      </w:r>
      <w:r>
        <w:rPr>
          <w:rFonts w:ascii="Calibri" w:hAnsi="Calibri" w:cs="Calibri"/>
          <w:bCs/>
        </w:rPr>
        <w:t xml:space="preserve"> or continuing student</w:t>
      </w:r>
      <w:r w:rsidR="0044037C">
        <w:rPr>
          <w:rFonts w:ascii="Calibri" w:hAnsi="Calibri" w:cs="Calibri"/>
          <w:bCs/>
        </w:rPr>
        <w:t>s</w:t>
      </w:r>
    </w:p>
    <w:p w:rsidR="005A3461" w:rsidRDefault="005A3461" w:rsidP="00DF2784">
      <w:pPr>
        <w:pStyle w:val="NormalWeb"/>
        <w:numPr>
          <w:ilvl w:val="0"/>
          <w:numId w:val="1"/>
        </w:numPr>
        <w:spacing w:before="0" w:beforeAutospacing="0" w:after="0" w:afterAutospacing="0"/>
        <w:jc w:val="both"/>
        <w:rPr>
          <w:rFonts w:ascii="Calibri" w:hAnsi="Calibri" w:cs="Calibri"/>
          <w:color w:val="000000"/>
          <w:sz w:val="22"/>
          <w:szCs w:val="22"/>
        </w:rPr>
      </w:pPr>
      <w:r w:rsidRPr="00AB6CE4">
        <w:rPr>
          <w:rFonts w:ascii="Calibri" w:hAnsi="Calibri" w:cs="Calibri"/>
          <w:color w:val="000000"/>
          <w:sz w:val="22"/>
          <w:szCs w:val="22"/>
        </w:rPr>
        <w:lastRenderedPageBreak/>
        <w:t>Deal with</w:t>
      </w:r>
      <w:r w:rsidR="0044037C">
        <w:rPr>
          <w:rFonts w:ascii="Calibri" w:hAnsi="Calibri" w:cs="Calibri"/>
          <w:color w:val="000000"/>
          <w:sz w:val="22"/>
          <w:szCs w:val="22"/>
        </w:rPr>
        <w:t xml:space="preserve"> initial</w:t>
      </w:r>
      <w:r w:rsidRPr="00AB6CE4">
        <w:rPr>
          <w:rFonts w:ascii="Calibri" w:hAnsi="Calibri" w:cs="Calibri"/>
          <w:color w:val="000000"/>
          <w:sz w:val="22"/>
          <w:szCs w:val="22"/>
        </w:rPr>
        <w:t xml:space="preserve"> enquiries (via web/email/phone/face-to-face) from prospective students </w:t>
      </w:r>
      <w:r w:rsidR="0044037C">
        <w:rPr>
          <w:rFonts w:ascii="Calibri" w:hAnsi="Calibri" w:cs="Calibri"/>
          <w:color w:val="000000"/>
          <w:sz w:val="22"/>
          <w:szCs w:val="22"/>
        </w:rPr>
        <w:t xml:space="preserve">and their families, </w:t>
      </w:r>
      <w:r w:rsidRPr="00AB6CE4">
        <w:rPr>
          <w:rFonts w:ascii="Calibri" w:hAnsi="Calibri" w:cs="Calibri"/>
          <w:color w:val="000000"/>
          <w:sz w:val="22"/>
          <w:szCs w:val="22"/>
        </w:rPr>
        <w:t>educational organisations, local authorities, and other related stakeholders</w:t>
      </w:r>
    </w:p>
    <w:p w:rsidR="006C4FF9" w:rsidRDefault="006C4FF9" w:rsidP="00DF2784">
      <w:pPr>
        <w:pStyle w:val="NormalWeb"/>
        <w:numPr>
          <w:ilvl w:val="0"/>
          <w:numId w:val="1"/>
        </w:numPr>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Support the </w:t>
      </w:r>
      <w:r w:rsidR="0044037C">
        <w:rPr>
          <w:rFonts w:ascii="Calibri" w:hAnsi="Calibri" w:cs="Calibri"/>
          <w:color w:val="000000"/>
          <w:sz w:val="22"/>
          <w:szCs w:val="22"/>
        </w:rPr>
        <w:t>Head of Admissions, Funding and Contracts</w:t>
      </w:r>
      <w:r>
        <w:rPr>
          <w:rFonts w:ascii="Calibri" w:hAnsi="Calibri" w:cs="Calibri"/>
          <w:color w:val="000000"/>
          <w:sz w:val="22"/>
          <w:szCs w:val="22"/>
        </w:rPr>
        <w:t xml:space="preserve"> in regards to students returning to school or college after a period of illness;  support with the reassessment and communication to internal MDTs; families; LAs and other external stakeholders as appropriate</w:t>
      </w:r>
    </w:p>
    <w:p w:rsidR="00823865" w:rsidRPr="00A53A83" w:rsidRDefault="00823865" w:rsidP="00DF2784">
      <w:pPr>
        <w:jc w:val="both"/>
        <w:rPr>
          <w:rFonts w:ascii="Calibri" w:hAnsi="Calibri" w:cs="Calibri"/>
        </w:rPr>
      </w:pPr>
    </w:p>
    <w:p w:rsidR="005A3461" w:rsidRPr="00AB6CE4" w:rsidRDefault="005A3461" w:rsidP="00DF2784">
      <w:pPr>
        <w:jc w:val="both"/>
        <w:rPr>
          <w:rFonts w:ascii="Calibri" w:hAnsi="Calibri" w:cs="Calibri"/>
        </w:rPr>
      </w:pPr>
    </w:p>
    <w:p w:rsidR="005A3461" w:rsidRPr="00AB6CE4" w:rsidRDefault="005A3461" w:rsidP="00DF2784">
      <w:pPr>
        <w:jc w:val="both"/>
        <w:rPr>
          <w:rFonts w:ascii="Calibri" w:hAnsi="Calibri" w:cs="Calibri"/>
        </w:rPr>
      </w:pPr>
    </w:p>
    <w:p w:rsidR="005A3461" w:rsidRPr="00AB6CE4" w:rsidRDefault="005A3461" w:rsidP="00DF2784">
      <w:pPr>
        <w:numPr>
          <w:ilvl w:val="12"/>
          <w:numId w:val="0"/>
        </w:numPr>
        <w:jc w:val="both"/>
        <w:rPr>
          <w:rFonts w:ascii="Calibri" w:hAnsi="Calibri" w:cs="Calibri"/>
          <w:u w:val="single"/>
        </w:rPr>
      </w:pPr>
      <w:r w:rsidRPr="00AB6CE4">
        <w:rPr>
          <w:rFonts w:ascii="Calibri" w:hAnsi="Calibri" w:cs="Calibri"/>
          <w:u w:val="single"/>
        </w:rPr>
        <w:t>Other duties</w:t>
      </w:r>
    </w:p>
    <w:p w:rsidR="005A3461" w:rsidRPr="00AB6CE4" w:rsidRDefault="005A3461" w:rsidP="00DF2784">
      <w:pPr>
        <w:numPr>
          <w:ilvl w:val="12"/>
          <w:numId w:val="0"/>
        </w:numPr>
        <w:ind w:left="426" w:hanging="426"/>
        <w:jc w:val="both"/>
        <w:rPr>
          <w:rFonts w:ascii="Calibri" w:hAnsi="Calibri" w:cs="Calibri"/>
          <w:u w:val="single"/>
        </w:rPr>
      </w:pPr>
    </w:p>
    <w:p w:rsidR="005A3461" w:rsidRPr="00AB6CE4" w:rsidRDefault="005A3461" w:rsidP="00DF2784">
      <w:pPr>
        <w:numPr>
          <w:ilvl w:val="0"/>
          <w:numId w:val="5"/>
        </w:numPr>
        <w:tabs>
          <w:tab w:val="left" w:pos="360"/>
          <w:tab w:val="left" w:pos="720"/>
        </w:tabs>
        <w:overflowPunct w:val="0"/>
        <w:autoSpaceDE w:val="0"/>
        <w:autoSpaceDN w:val="0"/>
        <w:adjustRightInd w:val="0"/>
        <w:jc w:val="both"/>
        <w:textAlignment w:val="baseline"/>
        <w:rPr>
          <w:rFonts w:ascii="Calibri" w:hAnsi="Calibri" w:cs="Calibri"/>
        </w:rPr>
      </w:pPr>
      <w:r w:rsidRPr="00AB6CE4">
        <w:rPr>
          <w:rFonts w:ascii="Calibri" w:hAnsi="Calibri" w:cs="Calibri"/>
        </w:rPr>
        <w:t>To support the Trust in safeguarding and protecting the welfare of all students.</w:t>
      </w:r>
    </w:p>
    <w:p w:rsidR="005A3461" w:rsidRPr="00AB6CE4" w:rsidRDefault="005A3461" w:rsidP="00DF2784">
      <w:pPr>
        <w:numPr>
          <w:ilvl w:val="0"/>
          <w:numId w:val="5"/>
        </w:numPr>
        <w:tabs>
          <w:tab w:val="left" w:pos="360"/>
        </w:tabs>
        <w:overflowPunct w:val="0"/>
        <w:autoSpaceDE w:val="0"/>
        <w:autoSpaceDN w:val="0"/>
        <w:adjustRightInd w:val="0"/>
        <w:jc w:val="both"/>
        <w:textAlignment w:val="baseline"/>
        <w:rPr>
          <w:rFonts w:ascii="Calibri" w:hAnsi="Calibri" w:cs="Calibri"/>
        </w:rPr>
      </w:pPr>
      <w:r w:rsidRPr="00AB6CE4">
        <w:rPr>
          <w:rFonts w:ascii="Calibri" w:hAnsi="Calibri" w:cs="Calibri"/>
        </w:rPr>
        <w:t>To comply with policies and procedures relating to safeguarding, health and safety, equality and diversity, confidentiality and data protection, reporting concerns to an appropriate person.</w:t>
      </w:r>
    </w:p>
    <w:p w:rsidR="005A3461" w:rsidRPr="00AB6CE4" w:rsidRDefault="005A3461" w:rsidP="00DF2784">
      <w:pPr>
        <w:numPr>
          <w:ilvl w:val="0"/>
          <w:numId w:val="5"/>
        </w:numPr>
        <w:tabs>
          <w:tab w:val="left" w:pos="360"/>
          <w:tab w:val="left" w:pos="720"/>
        </w:tabs>
        <w:overflowPunct w:val="0"/>
        <w:autoSpaceDE w:val="0"/>
        <w:autoSpaceDN w:val="0"/>
        <w:adjustRightInd w:val="0"/>
        <w:jc w:val="both"/>
        <w:textAlignment w:val="baseline"/>
        <w:rPr>
          <w:rFonts w:ascii="Calibri" w:hAnsi="Calibri" w:cs="Calibri"/>
        </w:rPr>
      </w:pPr>
      <w:r w:rsidRPr="00AB6CE4">
        <w:rPr>
          <w:rFonts w:ascii="Calibri" w:hAnsi="Calibri" w:cs="Calibri"/>
        </w:rPr>
        <w:t>To maintain and develop own professional knowledge and awareness.</w:t>
      </w:r>
    </w:p>
    <w:p w:rsidR="005A3461" w:rsidRPr="00AB6CE4" w:rsidRDefault="005A3461" w:rsidP="00DF2784">
      <w:pPr>
        <w:pStyle w:val="BodyTextIndent2"/>
        <w:numPr>
          <w:ilvl w:val="0"/>
          <w:numId w:val="5"/>
        </w:numPr>
        <w:tabs>
          <w:tab w:val="left" w:pos="360"/>
          <w:tab w:val="left" w:pos="720"/>
        </w:tabs>
        <w:jc w:val="both"/>
        <w:rPr>
          <w:rFonts w:ascii="Calibri" w:hAnsi="Calibri" w:cs="Calibri"/>
          <w:sz w:val="22"/>
          <w:szCs w:val="22"/>
        </w:rPr>
      </w:pPr>
      <w:r w:rsidRPr="00AB6CE4">
        <w:rPr>
          <w:rFonts w:ascii="Calibri" w:hAnsi="Calibri" w:cs="Calibri"/>
          <w:sz w:val="22"/>
          <w:szCs w:val="22"/>
        </w:rPr>
        <w:t>To undertake any other such duties or general tasks and hours of work as may reasonably be required and any other responsibilities, which may from time to time, be delegated by your manager.</w:t>
      </w:r>
    </w:p>
    <w:p w:rsidR="005A3461" w:rsidRPr="00AB6CE4" w:rsidRDefault="005A3461" w:rsidP="00DF2784">
      <w:pPr>
        <w:pStyle w:val="BodyTextIndent2"/>
        <w:numPr>
          <w:ilvl w:val="0"/>
          <w:numId w:val="5"/>
        </w:numPr>
        <w:tabs>
          <w:tab w:val="left" w:pos="360"/>
          <w:tab w:val="left" w:pos="720"/>
        </w:tabs>
        <w:jc w:val="both"/>
        <w:rPr>
          <w:rFonts w:ascii="Calibri" w:hAnsi="Calibri" w:cs="Calibri"/>
          <w:sz w:val="22"/>
          <w:szCs w:val="22"/>
        </w:rPr>
      </w:pPr>
      <w:r w:rsidRPr="00AB6CE4">
        <w:rPr>
          <w:rFonts w:ascii="Calibri" w:hAnsi="Calibri" w:cs="Calibri"/>
          <w:sz w:val="22"/>
          <w:szCs w:val="22"/>
        </w:rPr>
        <w:t>A job description is not a rigid or inflexible document but acts to provide guidelines to the duties expected while in the post.</w:t>
      </w:r>
    </w:p>
    <w:p w:rsidR="005A3461" w:rsidRPr="00AB6CE4" w:rsidRDefault="005A3461" w:rsidP="00DF2784">
      <w:pPr>
        <w:pStyle w:val="BodyTextIndent2"/>
        <w:numPr>
          <w:ilvl w:val="0"/>
          <w:numId w:val="5"/>
        </w:numPr>
        <w:tabs>
          <w:tab w:val="left" w:pos="360"/>
          <w:tab w:val="left" w:pos="720"/>
        </w:tabs>
        <w:jc w:val="both"/>
        <w:rPr>
          <w:rFonts w:ascii="Calibri" w:hAnsi="Calibri" w:cs="Calibri"/>
          <w:sz w:val="22"/>
          <w:szCs w:val="22"/>
        </w:rPr>
      </w:pPr>
      <w:r w:rsidRPr="00AB6CE4">
        <w:rPr>
          <w:rFonts w:ascii="Calibri" w:hAnsi="Calibri" w:cs="Calibri"/>
          <w:sz w:val="22"/>
          <w:szCs w:val="22"/>
        </w:rPr>
        <w:t>This job description will be reviewed and amended in the light of changing professional demands.</w:t>
      </w:r>
    </w:p>
    <w:p w:rsidR="005A3461" w:rsidRPr="00AB6CE4" w:rsidRDefault="005A3461" w:rsidP="005A3461">
      <w:pPr>
        <w:pStyle w:val="BodyTextIndent2"/>
        <w:ind w:left="0" w:firstLine="0"/>
        <w:rPr>
          <w:rFonts w:ascii="Calibri" w:hAnsi="Calibri" w:cs="Calibri"/>
          <w:sz w:val="22"/>
          <w:szCs w:val="22"/>
        </w:rPr>
      </w:pPr>
    </w:p>
    <w:p w:rsidR="005A3461" w:rsidRPr="00AB6CE4" w:rsidRDefault="005A3461" w:rsidP="005A3461">
      <w:pPr>
        <w:pStyle w:val="BodyTextIndent2"/>
        <w:rPr>
          <w:rFonts w:ascii="Calibri" w:hAnsi="Calibri" w:cs="Calibri"/>
          <w:sz w:val="22"/>
          <w:szCs w:val="22"/>
        </w:rPr>
      </w:pPr>
    </w:p>
    <w:p w:rsidR="005A3461" w:rsidRPr="00AB6CE4" w:rsidRDefault="005A3461" w:rsidP="005A3461">
      <w:pPr>
        <w:tabs>
          <w:tab w:val="left" w:pos="7230"/>
        </w:tabs>
        <w:jc w:val="right"/>
        <w:rPr>
          <w:rFonts w:ascii="Calibri" w:hAnsi="Calibri" w:cs="Calibri"/>
          <w:b/>
        </w:rPr>
      </w:pPr>
      <w:r w:rsidRPr="00AB6CE4">
        <w:rPr>
          <w:rFonts w:ascii="Calibri" w:hAnsi="Calibri" w:cs="Calibri"/>
          <w:b/>
        </w:rPr>
        <w:t>Treloar Trust</w:t>
      </w:r>
    </w:p>
    <w:p w:rsidR="005A3461" w:rsidRPr="00AB6CE4" w:rsidRDefault="005A3461" w:rsidP="005A3461">
      <w:pPr>
        <w:tabs>
          <w:tab w:val="left" w:pos="7230"/>
        </w:tabs>
        <w:jc w:val="right"/>
        <w:rPr>
          <w:rFonts w:ascii="Calibri" w:hAnsi="Calibri" w:cs="Calibri"/>
          <w:b/>
        </w:rPr>
      </w:pPr>
      <w:r w:rsidRPr="00AB6CE4">
        <w:rPr>
          <w:rFonts w:ascii="Calibri" w:hAnsi="Calibri" w:cs="Calibri"/>
          <w:b/>
        </w:rPr>
        <w:t>HR Department</w:t>
      </w:r>
    </w:p>
    <w:p w:rsidR="005A3461" w:rsidRPr="00AB6CE4" w:rsidRDefault="005A3461" w:rsidP="005A3461">
      <w:pPr>
        <w:pStyle w:val="BodyTextIndent2"/>
        <w:jc w:val="right"/>
        <w:rPr>
          <w:rFonts w:ascii="Calibri" w:hAnsi="Calibri" w:cs="Calibri"/>
          <w:b/>
          <w:sz w:val="22"/>
          <w:szCs w:val="22"/>
        </w:rPr>
      </w:pPr>
      <w:r w:rsidRPr="00AB6CE4">
        <w:rPr>
          <w:rFonts w:ascii="Calibri" w:hAnsi="Calibri" w:cs="Calibri"/>
          <w:b/>
          <w:sz w:val="22"/>
          <w:szCs w:val="22"/>
        </w:rPr>
        <w:tab/>
      </w:r>
      <w:r w:rsidR="0044037C">
        <w:rPr>
          <w:rFonts w:ascii="Calibri" w:hAnsi="Calibri" w:cs="Calibri"/>
          <w:b/>
          <w:sz w:val="22"/>
          <w:szCs w:val="22"/>
        </w:rPr>
        <w:t>September 2019</w:t>
      </w:r>
    </w:p>
    <w:p w:rsidR="005A3461" w:rsidRPr="00AB6CE4" w:rsidRDefault="005A3461" w:rsidP="005A3461">
      <w:pPr>
        <w:pStyle w:val="BodyTextIndent2"/>
        <w:jc w:val="right"/>
        <w:rPr>
          <w:rFonts w:ascii="Calibri" w:hAnsi="Calibri" w:cs="Calibri"/>
          <w:sz w:val="22"/>
          <w:szCs w:val="22"/>
        </w:rPr>
      </w:pPr>
      <w:r w:rsidRPr="00AB6CE4">
        <w:rPr>
          <w:rFonts w:ascii="Calibri" w:hAnsi="Calibri" w:cs="Calibri"/>
          <w:sz w:val="22"/>
          <w:szCs w:val="22"/>
        </w:rPr>
        <w:br w:type="page"/>
      </w:r>
    </w:p>
    <w:p w:rsidR="005A3461" w:rsidRPr="00DF2784" w:rsidRDefault="005A3461" w:rsidP="005A3461">
      <w:pPr>
        <w:pStyle w:val="Heading6"/>
        <w:jc w:val="center"/>
        <w:rPr>
          <w:rFonts w:ascii="Calibri" w:hAnsi="Calibri" w:cs="Calibri"/>
          <w:b/>
          <w:color w:val="000000" w:themeColor="text1"/>
        </w:rPr>
      </w:pPr>
      <w:r w:rsidRPr="00DF2784">
        <w:rPr>
          <w:rFonts w:ascii="Calibri" w:hAnsi="Calibri" w:cs="Calibri"/>
          <w:color w:val="000000" w:themeColor="text1"/>
        </w:rPr>
        <w:lastRenderedPageBreak/>
        <w:t xml:space="preserve">Person Specification – </w:t>
      </w:r>
      <w:r w:rsidR="00DF2784" w:rsidRPr="00DF2784">
        <w:rPr>
          <w:rFonts w:ascii="Calibri" w:hAnsi="Calibri" w:cs="Calibri"/>
          <w:color w:val="000000" w:themeColor="text1"/>
        </w:rPr>
        <w:t>Admissions and Funding Coordinator</w:t>
      </w:r>
    </w:p>
    <w:tbl>
      <w:tblPr>
        <w:tblW w:w="1049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2"/>
        <w:gridCol w:w="5528"/>
      </w:tblGrid>
      <w:tr w:rsidR="005A3461" w:rsidRPr="00AB6CE4" w:rsidTr="005A3461">
        <w:tc>
          <w:tcPr>
            <w:tcW w:w="4962" w:type="dxa"/>
            <w:tcBorders>
              <w:top w:val="single" w:sz="6" w:space="0" w:color="auto"/>
              <w:left w:val="single" w:sz="6" w:space="0" w:color="auto"/>
              <w:bottom w:val="single" w:sz="6" w:space="0" w:color="auto"/>
              <w:right w:val="single" w:sz="6" w:space="0" w:color="auto"/>
            </w:tcBorders>
          </w:tcPr>
          <w:p w:rsidR="005A3461" w:rsidRPr="00AB6CE4" w:rsidRDefault="005A3461" w:rsidP="005A3461">
            <w:pPr>
              <w:numPr>
                <w:ilvl w:val="12"/>
                <w:numId w:val="0"/>
              </w:numPr>
              <w:tabs>
                <w:tab w:val="left" w:pos="851"/>
              </w:tabs>
              <w:jc w:val="center"/>
              <w:rPr>
                <w:rFonts w:ascii="Calibri" w:hAnsi="Calibri" w:cs="Calibri"/>
                <w:b/>
              </w:rPr>
            </w:pPr>
            <w:r w:rsidRPr="00AB6CE4">
              <w:rPr>
                <w:rFonts w:ascii="Calibri" w:hAnsi="Calibri" w:cs="Calibri"/>
                <w:b/>
              </w:rPr>
              <w:t>MINIMUM</w:t>
            </w:r>
          </w:p>
        </w:tc>
        <w:tc>
          <w:tcPr>
            <w:tcW w:w="5528" w:type="dxa"/>
            <w:tcBorders>
              <w:top w:val="single" w:sz="6" w:space="0" w:color="auto"/>
              <w:left w:val="single" w:sz="6" w:space="0" w:color="auto"/>
              <w:bottom w:val="single" w:sz="6" w:space="0" w:color="auto"/>
              <w:right w:val="single" w:sz="6" w:space="0" w:color="auto"/>
            </w:tcBorders>
          </w:tcPr>
          <w:p w:rsidR="005A3461" w:rsidRPr="00AB6CE4" w:rsidRDefault="005A3461" w:rsidP="005A3461">
            <w:pPr>
              <w:numPr>
                <w:ilvl w:val="12"/>
                <w:numId w:val="0"/>
              </w:numPr>
              <w:tabs>
                <w:tab w:val="left" w:pos="851"/>
              </w:tabs>
              <w:jc w:val="center"/>
              <w:rPr>
                <w:rFonts w:ascii="Calibri" w:hAnsi="Calibri" w:cs="Calibri"/>
                <w:b/>
              </w:rPr>
            </w:pPr>
            <w:r w:rsidRPr="00AB6CE4">
              <w:rPr>
                <w:rFonts w:ascii="Calibri" w:hAnsi="Calibri" w:cs="Calibri"/>
                <w:b/>
              </w:rPr>
              <w:t>DESIRABLE</w:t>
            </w:r>
          </w:p>
        </w:tc>
      </w:tr>
      <w:tr w:rsidR="005A3461" w:rsidRPr="00AB6CE4" w:rsidTr="005A3461">
        <w:trPr>
          <w:trHeight w:val="1161"/>
        </w:trPr>
        <w:tc>
          <w:tcPr>
            <w:tcW w:w="4962" w:type="dxa"/>
            <w:tcBorders>
              <w:top w:val="single" w:sz="6" w:space="0" w:color="auto"/>
              <w:left w:val="single" w:sz="6" w:space="0" w:color="auto"/>
              <w:bottom w:val="single" w:sz="6" w:space="0" w:color="auto"/>
              <w:right w:val="single" w:sz="6" w:space="0" w:color="auto"/>
            </w:tcBorders>
          </w:tcPr>
          <w:p w:rsidR="005A3461" w:rsidRPr="00AB6CE4" w:rsidRDefault="005A3461" w:rsidP="005A3461">
            <w:pPr>
              <w:pStyle w:val="ListParagraph"/>
              <w:ind w:left="0"/>
              <w:rPr>
                <w:rFonts w:cs="Calibri"/>
                <w:b/>
              </w:rPr>
            </w:pPr>
            <w:r w:rsidRPr="00AB6CE4">
              <w:rPr>
                <w:rFonts w:cs="Calibri"/>
                <w:b/>
              </w:rPr>
              <w:t>Qualifications</w:t>
            </w:r>
          </w:p>
          <w:p w:rsidR="006C4FF9" w:rsidRPr="001629CC" w:rsidRDefault="005A3461" w:rsidP="001629CC">
            <w:pPr>
              <w:pStyle w:val="ListParagraph"/>
              <w:numPr>
                <w:ilvl w:val="0"/>
                <w:numId w:val="6"/>
              </w:numPr>
              <w:spacing w:after="200" w:line="276" w:lineRule="auto"/>
              <w:contextualSpacing w:val="0"/>
              <w:rPr>
                <w:rFonts w:cs="Calibri"/>
              </w:rPr>
            </w:pPr>
            <w:r w:rsidRPr="00AB6CE4">
              <w:rPr>
                <w:rFonts w:cs="Calibri"/>
              </w:rPr>
              <w:t>Good general education to GCSE level or equivalent</w:t>
            </w:r>
          </w:p>
        </w:tc>
        <w:tc>
          <w:tcPr>
            <w:tcW w:w="5528" w:type="dxa"/>
            <w:tcBorders>
              <w:top w:val="single" w:sz="6" w:space="0" w:color="auto"/>
              <w:left w:val="single" w:sz="6" w:space="0" w:color="auto"/>
              <w:bottom w:val="single" w:sz="6" w:space="0" w:color="auto"/>
              <w:right w:val="single" w:sz="6" w:space="0" w:color="auto"/>
            </w:tcBorders>
          </w:tcPr>
          <w:p w:rsidR="005A3461" w:rsidRPr="00AB6CE4" w:rsidRDefault="005A3461" w:rsidP="00DF2784">
            <w:pPr>
              <w:pStyle w:val="ListParagraph"/>
              <w:numPr>
                <w:ilvl w:val="0"/>
                <w:numId w:val="8"/>
              </w:numPr>
              <w:contextualSpacing w:val="0"/>
              <w:rPr>
                <w:rFonts w:cs="Calibri"/>
              </w:rPr>
            </w:pPr>
            <w:r w:rsidRPr="00AB6CE4">
              <w:rPr>
                <w:rFonts w:cs="Calibri"/>
              </w:rPr>
              <w:t>Educated to degree level</w:t>
            </w:r>
          </w:p>
          <w:p w:rsidR="005A3461" w:rsidRDefault="005A3461" w:rsidP="00DF2784">
            <w:pPr>
              <w:pStyle w:val="ListParagraph"/>
              <w:numPr>
                <w:ilvl w:val="0"/>
                <w:numId w:val="8"/>
              </w:numPr>
              <w:contextualSpacing w:val="0"/>
              <w:rPr>
                <w:rFonts w:cs="Calibri"/>
              </w:rPr>
            </w:pPr>
            <w:r w:rsidRPr="00AB6CE4">
              <w:rPr>
                <w:rFonts w:cs="Calibri"/>
              </w:rPr>
              <w:t>Additional Business/Marketing qualification (or working towards)</w:t>
            </w:r>
          </w:p>
          <w:p w:rsidR="001629CC" w:rsidRPr="00AB6CE4" w:rsidRDefault="001629CC" w:rsidP="00DF2784">
            <w:pPr>
              <w:pStyle w:val="ListParagraph"/>
              <w:numPr>
                <w:ilvl w:val="0"/>
                <w:numId w:val="8"/>
              </w:numPr>
              <w:contextualSpacing w:val="0"/>
              <w:rPr>
                <w:rFonts w:cs="Calibri"/>
              </w:rPr>
            </w:pPr>
            <w:r>
              <w:rPr>
                <w:rFonts w:cs="Calibri"/>
              </w:rPr>
              <w:t>Institute of Leadership and Management Award</w:t>
            </w:r>
          </w:p>
        </w:tc>
      </w:tr>
      <w:tr w:rsidR="005A3461" w:rsidRPr="00AB6CE4" w:rsidTr="005A3461">
        <w:tc>
          <w:tcPr>
            <w:tcW w:w="4962" w:type="dxa"/>
            <w:tcBorders>
              <w:top w:val="single" w:sz="6" w:space="0" w:color="auto"/>
              <w:left w:val="single" w:sz="6" w:space="0" w:color="auto"/>
              <w:bottom w:val="single" w:sz="6" w:space="0" w:color="auto"/>
              <w:right w:val="single" w:sz="6" w:space="0" w:color="auto"/>
            </w:tcBorders>
          </w:tcPr>
          <w:p w:rsidR="005A3461" w:rsidRPr="00AB6CE4" w:rsidRDefault="005A3461" w:rsidP="005A3461">
            <w:pPr>
              <w:pStyle w:val="ListParagraph"/>
              <w:ind w:left="0"/>
              <w:rPr>
                <w:rFonts w:cs="Calibri"/>
              </w:rPr>
            </w:pPr>
            <w:r w:rsidRPr="00AB6CE4">
              <w:rPr>
                <w:rFonts w:cs="Calibri"/>
                <w:b/>
              </w:rPr>
              <w:t xml:space="preserve">Knowledge and Skills </w:t>
            </w:r>
          </w:p>
          <w:p w:rsidR="005A3461" w:rsidRPr="00AB6CE4" w:rsidRDefault="005A3461" w:rsidP="006C4FF9">
            <w:pPr>
              <w:pStyle w:val="ListParagraph"/>
              <w:numPr>
                <w:ilvl w:val="0"/>
                <w:numId w:val="8"/>
              </w:numPr>
              <w:contextualSpacing w:val="0"/>
              <w:rPr>
                <w:rFonts w:cs="Calibri"/>
              </w:rPr>
            </w:pPr>
            <w:r w:rsidRPr="00AB6CE4">
              <w:rPr>
                <w:rFonts w:cs="Calibri"/>
              </w:rPr>
              <w:t>Excellent IT literacy and database management skills</w:t>
            </w:r>
          </w:p>
          <w:p w:rsidR="005A3461" w:rsidRDefault="005A3461" w:rsidP="006C4FF9">
            <w:pPr>
              <w:pStyle w:val="ListParagraph"/>
              <w:numPr>
                <w:ilvl w:val="0"/>
                <w:numId w:val="8"/>
              </w:numPr>
              <w:contextualSpacing w:val="0"/>
              <w:rPr>
                <w:rFonts w:cs="Calibri"/>
              </w:rPr>
            </w:pPr>
            <w:r w:rsidRPr="00AB6CE4">
              <w:rPr>
                <w:rFonts w:cs="Calibri"/>
              </w:rPr>
              <w:t>Excellent communication skills (written and verbal and interpersonal skills</w:t>
            </w:r>
          </w:p>
          <w:p w:rsidR="009E32A2" w:rsidRDefault="009E32A2" w:rsidP="006C4FF9">
            <w:pPr>
              <w:pStyle w:val="ListParagraph"/>
              <w:numPr>
                <w:ilvl w:val="0"/>
                <w:numId w:val="8"/>
              </w:numPr>
              <w:contextualSpacing w:val="0"/>
              <w:rPr>
                <w:rFonts w:cs="Calibri"/>
              </w:rPr>
            </w:pPr>
            <w:r>
              <w:rPr>
                <w:rFonts w:cs="Calibri"/>
              </w:rPr>
              <w:t>Good understanding of Education, Health and Care Plans</w:t>
            </w:r>
          </w:p>
          <w:p w:rsidR="009E32A2" w:rsidRPr="00AB6CE4" w:rsidRDefault="009E32A2" w:rsidP="006C4FF9">
            <w:pPr>
              <w:pStyle w:val="ListParagraph"/>
              <w:numPr>
                <w:ilvl w:val="0"/>
                <w:numId w:val="8"/>
              </w:numPr>
              <w:contextualSpacing w:val="0"/>
              <w:rPr>
                <w:rFonts w:cs="Calibri"/>
              </w:rPr>
            </w:pPr>
            <w:r>
              <w:rPr>
                <w:rFonts w:cs="Calibri"/>
              </w:rPr>
              <w:t>Good understanding and experience of funding for SEN</w:t>
            </w:r>
          </w:p>
          <w:p w:rsidR="005A3461" w:rsidRPr="00AB6CE4" w:rsidRDefault="005A3461" w:rsidP="006C4FF9">
            <w:pPr>
              <w:pStyle w:val="ListParagraph"/>
              <w:numPr>
                <w:ilvl w:val="0"/>
                <w:numId w:val="8"/>
              </w:numPr>
              <w:contextualSpacing w:val="0"/>
              <w:rPr>
                <w:rFonts w:cs="Calibri"/>
              </w:rPr>
            </w:pPr>
            <w:r w:rsidRPr="00AB6CE4">
              <w:rPr>
                <w:rFonts w:cs="Calibri"/>
              </w:rPr>
              <w:t>Excellent IT skills including significant experience with MS Office and understanding of database and CRM principals</w:t>
            </w:r>
          </w:p>
          <w:p w:rsidR="005A3461" w:rsidRPr="00AB6CE4" w:rsidRDefault="005A3461" w:rsidP="006C4FF9">
            <w:pPr>
              <w:pStyle w:val="ListParagraph"/>
              <w:numPr>
                <w:ilvl w:val="0"/>
                <w:numId w:val="8"/>
              </w:numPr>
              <w:contextualSpacing w:val="0"/>
              <w:rPr>
                <w:rFonts w:cs="Calibri"/>
              </w:rPr>
            </w:pPr>
            <w:r w:rsidRPr="00AB6CE4">
              <w:rPr>
                <w:rFonts w:cs="Calibri"/>
              </w:rPr>
              <w:t>Experience of successfully working to deadlines</w:t>
            </w:r>
          </w:p>
          <w:p w:rsidR="005A3461" w:rsidRPr="00AB6CE4" w:rsidRDefault="005A3461" w:rsidP="006C4FF9">
            <w:pPr>
              <w:pStyle w:val="ListParagraph"/>
              <w:numPr>
                <w:ilvl w:val="0"/>
                <w:numId w:val="8"/>
              </w:numPr>
              <w:contextualSpacing w:val="0"/>
              <w:rPr>
                <w:rFonts w:cs="Calibri"/>
              </w:rPr>
            </w:pPr>
            <w:r w:rsidRPr="00AB6CE4">
              <w:rPr>
                <w:rFonts w:cs="Calibri"/>
              </w:rPr>
              <w:t>Understanding and commitment to Equal Opportunities and Safeguarding in an educational environment</w:t>
            </w:r>
          </w:p>
          <w:p w:rsidR="005A3461" w:rsidRPr="00AB6CE4" w:rsidRDefault="005A3461" w:rsidP="006C4FF9">
            <w:pPr>
              <w:pStyle w:val="ListParagraph"/>
              <w:numPr>
                <w:ilvl w:val="0"/>
                <w:numId w:val="8"/>
              </w:numPr>
              <w:contextualSpacing w:val="0"/>
              <w:rPr>
                <w:rFonts w:cs="Calibri"/>
              </w:rPr>
            </w:pPr>
            <w:r w:rsidRPr="00AB6CE4">
              <w:rPr>
                <w:rFonts w:cs="Calibri"/>
              </w:rPr>
              <w:t>Highly motivated with high standards for presentation, accuracy and reliability</w:t>
            </w:r>
          </w:p>
          <w:p w:rsidR="005A3461" w:rsidRPr="00AB6CE4" w:rsidRDefault="005A3461" w:rsidP="006C4FF9">
            <w:pPr>
              <w:pStyle w:val="ListParagraph"/>
              <w:numPr>
                <w:ilvl w:val="0"/>
                <w:numId w:val="8"/>
              </w:numPr>
              <w:contextualSpacing w:val="0"/>
              <w:rPr>
                <w:rFonts w:cs="Calibri"/>
              </w:rPr>
            </w:pPr>
            <w:r w:rsidRPr="00AB6CE4">
              <w:rPr>
                <w:rFonts w:cs="Calibri"/>
              </w:rPr>
              <w:t>Ability to work to strict deadlines and (tactfully) ensure that others understand and comply with such deadliness</w:t>
            </w:r>
          </w:p>
          <w:p w:rsidR="005A3461" w:rsidRPr="00AB6CE4" w:rsidRDefault="005A3461" w:rsidP="006C4FF9">
            <w:pPr>
              <w:pStyle w:val="ListParagraph"/>
              <w:numPr>
                <w:ilvl w:val="0"/>
                <w:numId w:val="8"/>
              </w:numPr>
              <w:contextualSpacing w:val="0"/>
              <w:rPr>
                <w:rFonts w:cs="Calibri"/>
              </w:rPr>
            </w:pPr>
            <w:r w:rsidRPr="00AB6CE4">
              <w:rPr>
                <w:rFonts w:cs="Calibri"/>
              </w:rPr>
              <w:t>Ability to act on own initiative</w:t>
            </w:r>
          </w:p>
          <w:p w:rsidR="005A3461" w:rsidRPr="00AB6CE4" w:rsidRDefault="005A3461" w:rsidP="006C4FF9">
            <w:pPr>
              <w:pStyle w:val="ListParagraph"/>
              <w:numPr>
                <w:ilvl w:val="0"/>
                <w:numId w:val="8"/>
              </w:numPr>
              <w:contextualSpacing w:val="0"/>
              <w:rPr>
                <w:rFonts w:cs="Calibri"/>
              </w:rPr>
            </w:pPr>
            <w:r w:rsidRPr="00AB6CE4">
              <w:rPr>
                <w:rFonts w:cs="Calibri"/>
              </w:rPr>
              <w:t>Ability to innovate and present a pro-active and adaptable approach</w:t>
            </w:r>
          </w:p>
          <w:p w:rsidR="005A3461" w:rsidRPr="00AB6CE4" w:rsidRDefault="005A3461" w:rsidP="006C4FF9">
            <w:pPr>
              <w:pStyle w:val="ListParagraph"/>
              <w:numPr>
                <w:ilvl w:val="0"/>
                <w:numId w:val="8"/>
              </w:numPr>
              <w:contextualSpacing w:val="0"/>
              <w:rPr>
                <w:rFonts w:cs="Calibri"/>
              </w:rPr>
            </w:pPr>
            <w:r w:rsidRPr="00AB6CE4">
              <w:rPr>
                <w:rFonts w:cs="Calibri"/>
              </w:rPr>
              <w:t>Demonstrable mathematical aptitude and ability to understand financial formulae or willing to learn.</w:t>
            </w:r>
          </w:p>
          <w:p w:rsidR="005A3461" w:rsidRDefault="009E32A2" w:rsidP="006C4FF9">
            <w:pPr>
              <w:numPr>
                <w:ilvl w:val="0"/>
                <w:numId w:val="8"/>
              </w:numPr>
              <w:overflowPunct w:val="0"/>
              <w:autoSpaceDE w:val="0"/>
              <w:autoSpaceDN w:val="0"/>
              <w:adjustRightInd w:val="0"/>
              <w:textAlignment w:val="baseline"/>
              <w:rPr>
                <w:rFonts w:ascii="Calibri" w:hAnsi="Calibri" w:cs="Calibri"/>
              </w:rPr>
            </w:pPr>
            <w:r>
              <w:rPr>
                <w:rFonts w:ascii="Calibri" w:hAnsi="Calibri" w:cs="Calibri"/>
              </w:rPr>
              <w:t>Experience of leading meetings</w:t>
            </w:r>
          </w:p>
          <w:p w:rsidR="009E32A2" w:rsidRDefault="009E32A2" w:rsidP="006C4FF9">
            <w:pPr>
              <w:numPr>
                <w:ilvl w:val="0"/>
                <w:numId w:val="8"/>
              </w:numPr>
              <w:overflowPunct w:val="0"/>
              <w:autoSpaceDE w:val="0"/>
              <w:autoSpaceDN w:val="0"/>
              <w:adjustRightInd w:val="0"/>
              <w:textAlignment w:val="baseline"/>
              <w:rPr>
                <w:rFonts w:ascii="Calibri" w:hAnsi="Calibri" w:cs="Calibri"/>
              </w:rPr>
            </w:pPr>
            <w:r>
              <w:rPr>
                <w:rFonts w:ascii="Calibri" w:hAnsi="Calibri" w:cs="Calibri"/>
              </w:rPr>
              <w:t>Ability to positively influence and persuade people</w:t>
            </w:r>
          </w:p>
          <w:p w:rsidR="006C4FF9" w:rsidRPr="00FB7790" w:rsidRDefault="006C4FF9" w:rsidP="006C4FF9">
            <w:pPr>
              <w:numPr>
                <w:ilvl w:val="0"/>
                <w:numId w:val="8"/>
              </w:numPr>
              <w:overflowPunct w:val="0"/>
              <w:autoSpaceDE w:val="0"/>
              <w:autoSpaceDN w:val="0"/>
              <w:adjustRightInd w:val="0"/>
              <w:textAlignment w:val="baseline"/>
              <w:rPr>
                <w:rFonts w:ascii="Calibri" w:hAnsi="Calibri" w:cs="Calibri"/>
                <w:szCs w:val="24"/>
              </w:rPr>
            </w:pPr>
            <w:r w:rsidRPr="00FB7790">
              <w:rPr>
                <w:rFonts w:ascii="Calibri" w:hAnsi="Calibri" w:cs="Calibri"/>
                <w:szCs w:val="24"/>
              </w:rPr>
              <w:t>Ability to compose professional letters and external correspondence to a high and appropriate standard</w:t>
            </w:r>
          </w:p>
          <w:p w:rsidR="006C4FF9" w:rsidRPr="00AB6CE4" w:rsidRDefault="006C4FF9" w:rsidP="006C4FF9">
            <w:pPr>
              <w:overflowPunct w:val="0"/>
              <w:autoSpaceDE w:val="0"/>
              <w:autoSpaceDN w:val="0"/>
              <w:adjustRightInd w:val="0"/>
              <w:ind w:left="720"/>
              <w:textAlignment w:val="baseline"/>
              <w:rPr>
                <w:rFonts w:ascii="Calibri" w:hAnsi="Calibri" w:cs="Calibri"/>
              </w:rPr>
            </w:pPr>
          </w:p>
        </w:tc>
        <w:tc>
          <w:tcPr>
            <w:tcW w:w="5528" w:type="dxa"/>
            <w:tcBorders>
              <w:top w:val="single" w:sz="6" w:space="0" w:color="auto"/>
              <w:left w:val="single" w:sz="6" w:space="0" w:color="auto"/>
              <w:bottom w:val="single" w:sz="6" w:space="0" w:color="auto"/>
              <w:right w:val="single" w:sz="6" w:space="0" w:color="auto"/>
            </w:tcBorders>
          </w:tcPr>
          <w:p w:rsidR="005A3461" w:rsidRPr="00AB6CE4" w:rsidRDefault="005A3461" w:rsidP="005A3461">
            <w:pPr>
              <w:pStyle w:val="ListParagraph"/>
              <w:ind w:left="0"/>
              <w:rPr>
                <w:rFonts w:cs="Calibri"/>
              </w:rPr>
            </w:pPr>
          </w:p>
        </w:tc>
      </w:tr>
      <w:tr w:rsidR="005A3461" w:rsidRPr="00AB6CE4" w:rsidTr="005A3461">
        <w:tc>
          <w:tcPr>
            <w:tcW w:w="4962" w:type="dxa"/>
            <w:tcBorders>
              <w:top w:val="single" w:sz="6" w:space="0" w:color="auto"/>
              <w:left w:val="single" w:sz="6" w:space="0" w:color="auto"/>
              <w:bottom w:val="single" w:sz="6" w:space="0" w:color="auto"/>
              <w:right w:val="single" w:sz="6" w:space="0" w:color="auto"/>
            </w:tcBorders>
          </w:tcPr>
          <w:p w:rsidR="005A3461" w:rsidRPr="00AB6CE4" w:rsidRDefault="005A3461" w:rsidP="005A3461">
            <w:pPr>
              <w:tabs>
                <w:tab w:val="left" w:pos="851"/>
              </w:tabs>
              <w:ind w:left="34"/>
              <w:rPr>
                <w:rFonts w:ascii="Calibri" w:hAnsi="Calibri" w:cs="Calibri"/>
                <w:b/>
                <w:bCs/>
              </w:rPr>
            </w:pPr>
            <w:r w:rsidRPr="00AB6CE4">
              <w:rPr>
                <w:rFonts w:ascii="Calibri" w:hAnsi="Calibri" w:cs="Calibri"/>
                <w:b/>
                <w:bCs/>
              </w:rPr>
              <w:t>Experience</w:t>
            </w:r>
          </w:p>
          <w:p w:rsidR="005A3461" w:rsidRPr="00DF2784" w:rsidRDefault="005A3461" w:rsidP="00DF2784">
            <w:pPr>
              <w:numPr>
                <w:ilvl w:val="0"/>
                <w:numId w:val="18"/>
              </w:numPr>
              <w:overflowPunct w:val="0"/>
              <w:autoSpaceDE w:val="0"/>
              <w:autoSpaceDN w:val="0"/>
              <w:adjustRightInd w:val="0"/>
              <w:textAlignment w:val="baseline"/>
              <w:rPr>
                <w:rFonts w:ascii="Calibri" w:hAnsi="Calibri" w:cs="Calibri"/>
                <w:szCs w:val="24"/>
              </w:rPr>
            </w:pPr>
            <w:r w:rsidRPr="00DF2784">
              <w:rPr>
                <w:rFonts w:ascii="Calibri" w:hAnsi="Calibri" w:cs="Calibri"/>
                <w:szCs w:val="24"/>
              </w:rPr>
              <w:t>Proven administrative experience, preferably within an education environment or within a Local Authority funding environment</w:t>
            </w:r>
          </w:p>
          <w:p w:rsidR="005A3461" w:rsidRPr="00DF2784" w:rsidRDefault="005A3461" w:rsidP="00DF2784">
            <w:pPr>
              <w:numPr>
                <w:ilvl w:val="0"/>
                <w:numId w:val="18"/>
              </w:numPr>
              <w:overflowPunct w:val="0"/>
              <w:autoSpaceDE w:val="0"/>
              <w:autoSpaceDN w:val="0"/>
              <w:adjustRightInd w:val="0"/>
              <w:textAlignment w:val="baseline"/>
              <w:rPr>
                <w:rFonts w:ascii="Calibri" w:hAnsi="Calibri" w:cs="Calibri"/>
                <w:szCs w:val="24"/>
              </w:rPr>
            </w:pPr>
            <w:r w:rsidRPr="00DF2784">
              <w:rPr>
                <w:rFonts w:ascii="Calibri" w:hAnsi="Calibri" w:cs="Calibri"/>
                <w:szCs w:val="24"/>
              </w:rPr>
              <w:t>Experience of successfully working to</w:t>
            </w:r>
            <w:r w:rsidR="009E32A2" w:rsidRPr="00DF2784">
              <w:rPr>
                <w:rFonts w:ascii="Calibri" w:hAnsi="Calibri" w:cs="Calibri"/>
                <w:szCs w:val="24"/>
              </w:rPr>
              <w:t xml:space="preserve"> strict</w:t>
            </w:r>
            <w:r w:rsidRPr="00DF2784">
              <w:rPr>
                <w:rFonts w:ascii="Calibri" w:hAnsi="Calibri" w:cs="Calibri"/>
                <w:szCs w:val="24"/>
              </w:rPr>
              <w:t xml:space="preserve"> deadlines</w:t>
            </w:r>
          </w:p>
          <w:p w:rsidR="00B4103C" w:rsidRPr="00DF2784" w:rsidRDefault="00B4103C" w:rsidP="00DF2784">
            <w:pPr>
              <w:numPr>
                <w:ilvl w:val="0"/>
                <w:numId w:val="18"/>
              </w:numPr>
              <w:overflowPunct w:val="0"/>
              <w:autoSpaceDE w:val="0"/>
              <w:autoSpaceDN w:val="0"/>
              <w:adjustRightInd w:val="0"/>
              <w:textAlignment w:val="baseline"/>
              <w:rPr>
                <w:rFonts w:ascii="Calibri" w:hAnsi="Calibri" w:cs="Calibri"/>
                <w:szCs w:val="24"/>
              </w:rPr>
            </w:pPr>
            <w:r w:rsidRPr="00DF2784">
              <w:rPr>
                <w:rFonts w:ascii="Calibri" w:hAnsi="Calibri" w:cs="Calibri"/>
                <w:szCs w:val="24"/>
              </w:rPr>
              <w:t>Experience of taking minutes</w:t>
            </w:r>
          </w:p>
          <w:p w:rsidR="00B4103C" w:rsidRPr="00AB6CE4" w:rsidRDefault="00B4103C" w:rsidP="00DF2784">
            <w:pPr>
              <w:numPr>
                <w:ilvl w:val="0"/>
                <w:numId w:val="18"/>
              </w:numPr>
              <w:overflowPunct w:val="0"/>
              <w:autoSpaceDE w:val="0"/>
              <w:autoSpaceDN w:val="0"/>
              <w:adjustRightInd w:val="0"/>
              <w:textAlignment w:val="baseline"/>
              <w:rPr>
                <w:rFonts w:cs="Calibri"/>
              </w:rPr>
            </w:pPr>
            <w:r w:rsidRPr="00DF2784">
              <w:rPr>
                <w:rFonts w:ascii="Calibri" w:hAnsi="Calibri" w:cs="Calibri"/>
                <w:szCs w:val="24"/>
              </w:rPr>
              <w:t>Experience in proof reading and report writing</w:t>
            </w:r>
          </w:p>
        </w:tc>
        <w:tc>
          <w:tcPr>
            <w:tcW w:w="5528" w:type="dxa"/>
            <w:tcBorders>
              <w:top w:val="single" w:sz="6" w:space="0" w:color="auto"/>
              <w:left w:val="single" w:sz="6" w:space="0" w:color="auto"/>
              <w:bottom w:val="single" w:sz="6" w:space="0" w:color="auto"/>
              <w:right w:val="single" w:sz="6" w:space="0" w:color="auto"/>
            </w:tcBorders>
          </w:tcPr>
          <w:p w:rsidR="005A3461" w:rsidRPr="00AB6CE4" w:rsidRDefault="005A3461" w:rsidP="005A3461">
            <w:pPr>
              <w:numPr>
                <w:ilvl w:val="12"/>
                <w:numId w:val="0"/>
              </w:numPr>
              <w:tabs>
                <w:tab w:val="left" w:pos="851"/>
              </w:tabs>
              <w:rPr>
                <w:rFonts w:ascii="Calibri" w:hAnsi="Calibri" w:cs="Calibri"/>
              </w:rPr>
            </w:pPr>
          </w:p>
          <w:p w:rsidR="005A3461" w:rsidRPr="00AB6CE4" w:rsidRDefault="005A3461" w:rsidP="005A3461">
            <w:pPr>
              <w:pStyle w:val="ListParagraph"/>
              <w:numPr>
                <w:ilvl w:val="0"/>
                <w:numId w:val="9"/>
              </w:numPr>
              <w:spacing w:after="200"/>
              <w:contextualSpacing w:val="0"/>
              <w:rPr>
                <w:rFonts w:cs="Calibri"/>
              </w:rPr>
            </w:pPr>
            <w:r w:rsidRPr="00AB6CE4">
              <w:rPr>
                <w:rFonts w:cs="Calibri"/>
              </w:rPr>
              <w:t>Previous experience within a marketing student recruitment or customer relations role</w:t>
            </w:r>
          </w:p>
          <w:p w:rsidR="005A3461" w:rsidRPr="00AB6CE4" w:rsidRDefault="005A3461" w:rsidP="005A3461">
            <w:pPr>
              <w:rPr>
                <w:rFonts w:ascii="Calibri" w:hAnsi="Calibri" w:cs="Calibri"/>
              </w:rPr>
            </w:pPr>
          </w:p>
        </w:tc>
      </w:tr>
      <w:tr w:rsidR="005A3461" w:rsidRPr="00AB6CE4" w:rsidTr="005A3461">
        <w:tc>
          <w:tcPr>
            <w:tcW w:w="4962" w:type="dxa"/>
            <w:tcBorders>
              <w:top w:val="single" w:sz="6" w:space="0" w:color="auto"/>
              <w:left w:val="single" w:sz="6" w:space="0" w:color="auto"/>
              <w:bottom w:val="single" w:sz="6" w:space="0" w:color="auto"/>
              <w:right w:val="single" w:sz="6" w:space="0" w:color="auto"/>
            </w:tcBorders>
          </w:tcPr>
          <w:p w:rsidR="005A3461" w:rsidRPr="00AB6CE4" w:rsidRDefault="005A3461" w:rsidP="005A3461">
            <w:pPr>
              <w:ind w:left="34"/>
              <w:rPr>
                <w:rFonts w:ascii="Calibri" w:hAnsi="Calibri" w:cs="Calibri"/>
                <w:b/>
                <w:bCs/>
              </w:rPr>
            </w:pPr>
            <w:r w:rsidRPr="00AB6CE4">
              <w:rPr>
                <w:rFonts w:ascii="Calibri" w:hAnsi="Calibri" w:cs="Calibri"/>
                <w:b/>
                <w:bCs/>
              </w:rPr>
              <w:t>Personal qualities</w:t>
            </w:r>
          </w:p>
          <w:p w:rsidR="005A3461" w:rsidRPr="00DF2784" w:rsidRDefault="005A3461" w:rsidP="00DF2784">
            <w:pPr>
              <w:pStyle w:val="ListParagraph"/>
              <w:numPr>
                <w:ilvl w:val="0"/>
                <w:numId w:val="19"/>
              </w:numPr>
              <w:contextualSpacing w:val="0"/>
              <w:rPr>
                <w:rFonts w:cs="Calibri"/>
              </w:rPr>
            </w:pPr>
            <w:r w:rsidRPr="00DF2784">
              <w:rPr>
                <w:rFonts w:cs="Calibri"/>
              </w:rPr>
              <w:t>Attention to detail</w:t>
            </w:r>
          </w:p>
          <w:p w:rsidR="005A3461" w:rsidRPr="00DF2784" w:rsidRDefault="005A3461" w:rsidP="00DF2784">
            <w:pPr>
              <w:pStyle w:val="ListParagraph"/>
              <w:numPr>
                <w:ilvl w:val="0"/>
                <w:numId w:val="19"/>
              </w:numPr>
              <w:contextualSpacing w:val="0"/>
              <w:rPr>
                <w:rFonts w:cs="Calibri"/>
              </w:rPr>
            </w:pPr>
            <w:r w:rsidRPr="00DF2784">
              <w:rPr>
                <w:rFonts w:cs="Calibri"/>
              </w:rPr>
              <w:t>Able to work well under pressure</w:t>
            </w:r>
          </w:p>
          <w:p w:rsidR="005A3461" w:rsidRPr="00DF2784" w:rsidRDefault="005A3461" w:rsidP="00DF2784">
            <w:pPr>
              <w:pStyle w:val="ListParagraph"/>
              <w:numPr>
                <w:ilvl w:val="0"/>
                <w:numId w:val="19"/>
              </w:numPr>
              <w:contextualSpacing w:val="0"/>
              <w:rPr>
                <w:rFonts w:cs="Calibri"/>
              </w:rPr>
            </w:pPr>
            <w:r w:rsidRPr="00DF2784">
              <w:rPr>
                <w:rFonts w:cs="Calibri"/>
              </w:rPr>
              <w:lastRenderedPageBreak/>
              <w:t xml:space="preserve">Able to work as part of a team and/or independently </w:t>
            </w:r>
          </w:p>
          <w:p w:rsidR="005A3461" w:rsidRPr="00DF2784" w:rsidRDefault="005A3461" w:rsidP="00DF2784">
            <w:pPr>
              <w:pStyle w:val="ListParagraph"/>
              <w:numPr>
                <w:ilvl w:val="0"/>
                <w:numId w:val="19"/>
              </w:numPr>
              <w:contextualSpacing w:val="0"/>
              <w:rPr>
                <w:rFonts w:cs="Calibri"/>
              </w:rPr>
            </w:pPr>
            <w:r w:rsidRPr="00DF2784">
              <w:rPr>
                <w:rFonts w:cs="Calibri"/>
              </w:rPr>
              <w:t>Organised and able to respond well to varied and changing workload</w:t>
            </w:r>
          </w:p>
          <w:p w:rsidR="005A3461" w:rsidRPr="00DF2784" w:rsidRDefault="005A3461" w:rsidP="00DF2784">
            <w:pPr>
              <w:pStyle w:val="ListParagraph"/>
              <w:numPr>
                <w:ilvl w:val="0"/>
                <w:numId w:val="19"/>
              </w:numPr>
              <w:contextualSpacing w:val="0"/>
              <w:rPr>
                <w:rFonts w:cs="Calibri"/>
              </w:rPr>
            </w:pPr>
            <w:r w:rsidRPr="00DF2784">
              <w:rPr>
                <w:rFonts w:cs="Calibri"/>
              </w:rPr>
              <w:t>Able to relate to others at all levels with excellent communication and customer service skills</w:t>
            </w:r>
          </w:p>
          <w:p w:rsidR="005A3461" w:rsidRPr="00DF2784" w:rsidRDefault="005A3461" w:rsidP="00DF2784">
            <w:pPr>
              <w:pStyle w:val="ListParagraph"/>
              <w:numPr>
                <w:ilvl w:val="0"/>
                <w:numId w:val="19"/>
              </w:numPr>
              <w:contextualSpacing w:val="0"/>
              <w:rPr>
                <w:rFonts w:cs="Calibri"/>
              </w:rPr>
            </w:pPr>
            <w:r w:rsidRPr="00DF2784">
              <w:rPr>
                <w:rFonts w:cs="Calibri"/>
              </w:rPr>
              <w:t xml:space="preserve">A commitment to promoting and </w:t>
            </w:r>
          </w:p>
          <w:p w:rsidR="005A3461" w:rsidRPr="00DF2784" w:rsidRDefault="005A3461" w:rsidP="00DF2784">
            <w:pPr>
              <w:pStyle w:val="ListParagraph"/>
              <w:ind w:left="360"/>
              <w:contextualSpacing w:val="0"/>
              <w:rPr>
                <w:rFonts w:cs="Calibri"/>
              </w:rPr>
            </w:pPr>
            <w:r w:rsidRPr="00DF2784">
              <w:rPr>
                <w:rFonts w:cs="Calibri"/>
              </w:rPr>
              <w:t>safeguarding the welfare of students</w:t>
            </w:r>
          </w:p>
          <w:p w:rsidR="005A3461" w:rsidRPr="00DF2784" w:rsidRDefault="005A3461" w:rsidP="00DF2784">
            <w:pPr>
              <w:pStyle w:val="ListParagraph"/>
              <w:numPr>
                <w:ilvl w:val="0"/>
                <w:numId w:val="19"/>
              </w:numPr>
              <w:contextualSpacing w:val="0"/>
              <w:rPr>
                <w:rFonts w:cs="Calibri"/>
              </w:rPr>
            </w:pPr>
            <w:r w:rsidRPr="00DF2784">
              <w:rPr>
                <w:rFonts w:cs="Calibri"/>
              </w:rPr>
              <w:t>Ability and willingness to work flexibly when required</w:t>
            </w:r>
          </w:p>
          <w:p w:rsidR="005A3461" w:rsidRPr="00DF2784" w:rsidRDefault="005A3461" w:rsidP="00DF2784">
            <w:pPr>
              <w:pStyle w:val="ListParagraph"/>
              <w:numPr>
                <w:ilvl w:val="0"/>
                <w:numId w:val="19"/>
              </w:numPr>
              <w:contextualSpacing w:val="0"/>
              <w:rPr>
                <w:rFonts w:cs="Calibri"/>
              </w:rPr>
            </w:pPr>
            <w:r w:rsidRPr="00DF2784">
              <w:rPr>
                <w:rFonts w:cs="Calibri"/>
              </w:rPr>
              <w:t>Dependability</w:t>
            </w:r>
          </w:p>
          <w:p w:rsidR="00B4103C" w:rsidRPr="00DF2784" w:rsidRDefault="00B4103C" w:rsidP="00DF2784">
            <w:pPr>
              <w:pStyle w:val="ListParagraph"/>
              <w:numPr>
                <w:ilvl w:val="0"/>
                <w:numId w:val="19"/>
              </w:numPr>
              <w:contextualSpacing w:val="0"/>
              <w:rPr>
                <w:rFonts w:cs="Calibri"/>
              </w:rPr>
            </w:pPr>
            <w:r w:rsidRPr="00DF2784">
              <w:rPr>
                <w:rFonts w:cs="Calibri"/>
              </w:rPr>
              <w:t>Proven tact and diplomacy skills</w:t>
            </w:r>
          </w:p>
          <w:p w:rsidR="00B4103C" w:rsidRPr="00DF2784" w:rsidRDefault="00B4103C" w:rsidP="00DF2784">
            <w:pPr>
              <w:pStyle w:val="ListParagraph"/>
              <w:numPr>
                <w:ilvl w:val="0"/>
                <w:numId w:val="19"/>
              </w:numPr>
              <w:contextualSpacing w:val="0"/>
              <w:rPr>
                <w:rFonts w:cs="Calibri"/>
              </w:rPr>
            </w:pPr>
            <w:r w:rsidRPr="00DF2784">
              <w:rPr>
                <w:rFonts w:cs="Calibri"/>
              </w:rPr>
              <w:t>Able to deal with people with sensitivity and good humour, at all levels</w:t>
            </w:r>
          </w:p>
          <w:p w:rsidR="005A3461" w:rsidRPr="00DF2784" w:rsidRDefault="005A3461" w:rsidP="00DF2784">
            <w:pPr>
              <w:pStyle w:val="ListParagraph"/>
              <w:numPr>
                <w:ilvl w:val="0"/>
                <w:numId w:val="19"/>
              </w:numPr>
              <w:contextualSpacing w:val="0"/>
              <w:rPr>
                <w:rFonts w:cs="Calibri"/>
              </w:rPr>
            </w:pPr>
            <w:r w:rsidRPr="00DF2784">
              <w:rPr>
                <w:rFonts w:cs="Calibri"/>
              </w:rPr>
              <w:t>Motivated and able to take the initiative</w:t>
            </w:r>
          </w:p>
          <w:p w:rsidR="005A3461" w:rsidRPr="00DF2784" w:rsidRDefault="005A3461" w:rsidP="00DF2784">
            <w:pPr>
              <w:pStyle w:val="ListParagraph"/>
              <w:numPr>
                <w:ilvl w:val="0"/>
                <w:numId w:val="19"/>
              </w:numPr>
              <w:contextualSpacing w:val="0"/>
              <w:rPr>
                <w:rFonts w:cs="Calibri"/>
              </w:rPr>
            </w:pPr>
            <w:r w:rsidRPr="00DF2784">
              <w:rPr>
                <w:rFonts w:cs="Calibri"/>
              </w:rPr>
              <w:t>Able to remain calm under pressure</w:t>
            </w:r>
          </w:p>
          <w:p w:rsidR="005A3461" w:rsidRPr="00DF2784" w:rsidRDefault="005A3461" w:rsidP="00DF2784">
            <w:pPr>
              <w:pStyle w:val="ListParagraph"/>
              <w:numPr>
                <w:ilvl w:val="0"/>
                <w:numId w:val="19"/>
              </w:numPr>
              <w:contextualSpacing w:val="0"/>
              <w:rPr>
                <w:rFonts w:cs="Calibri"/>
              </w:rPr>
            </w:pPr>
            <w:r w:rsidRPr="00DF2784">
              <w:rPr>
                <w:rFonts w:cs="Calibri"/>
              </w:rPr>
              <w:t>Total discretion/Confidentiality</w:t>
            </w:r>
          </w:p>
          <w:p w:rsidR="005A3461" w:rsidRPr="00AB6CE4" w:rsidRDefault="005A3461" w:rsidP="00DF2784">
            <w:pPr>
              <w:rPr>
                <w:rFonts w:ascii="Calibri" w:hAnsi="Calibri" w:cs="Calibri"/>
                <w:color w:val="548DD4"/>
              </w:rPr>
            </w:pPr>
          </w:p>
        </w:tc>
        <w:tc>
          <w:tcPr>
            <w:tcW w:w="5528" w:type="dxa"/>
            <w:tcBorders>
              <w:top w:val="single" w:sz="6" w:space="0" w:color="auto"/>
              <w:left w:val="single" w:sz="6" w:space="0" w:color="auto"/>
              <w:bottom w:val="single" w:sz="6" w:space="0" w:color="auto"/>
              <w:right w:val="single" w:sz="6" w:space="0" w:color="auto"/>
            </w:tcBorders>
          </w:tcPr>
          <w:p w:rsidR="005A3461" w:rsidRPr="00AB6CE4" w:rsidRDefault="005A3461" w:rsidP="005A3461">
            <w:pPr>
              <w:pStyle w:val="ListParagraph"/>
              <w:ind w:left="0"/>
              <w:rPr>
                <w:rFonts w:cs="Calibri"/>
              </w:rPr>
            </w:pPr>
          </w:p>
          <w:p w:rsidR="005A3461" w:rsidRPr="00AB6CE4" w:rsidRDefault="005A3461" w:rsidP="005A3461">
            <w:pPr>
              <w:pStyle w:val="ListParagraph"/>
              <w:ind w:left="0"/>
              <w:rPr>
                <w:rFonts w:cs="Calibri"/>
              </w:rPr>
            </w:pPr>
          </w:p>
          <w:p w:rsidR="005A3461" w:rsidRPr="00AB6CE4" w:rsidRDefault="005A3461" w:rsidP="005A3461">
            <w:pPr>
              <w:pStyle w:val="ListParagraph"/>
              <w:ind w:left="0"/>
              <w:rPr>
                <w:rFonts w:cs="Calibri"/>
              </w:rPr>
            </w:pPr>
          </w:p>
          <w:p w:rsidR="005A3461" w:rsidRPr="00AB6CE4" w:rsidRDefault="005A3461" w:rsidP="005A3461">
            <w:pPr>
              <w:pStyle w:val="ListParagraph"/>
              <w:ind w:left="0"/>
              <w:rPr>
                <w:rFonts w:cs="Calibri"/>
              </w:rPr>
            </w:pPr>
          </w:p>
          <w:p w:rsidR="005A3461" w:rsidRPr="00AB6CE4" w:rsidRDefault="005A3461" w:rsidP="005A3461">
            <w:pPr>
              <w:pStyle w:val="ListParagraph"/>
              <w:ind w:left="0"/>
              <w:rPr>
                <w:rFonts w:cs="Calibri"/>
              </w:rPr>
            </w:pPr>
          </w:p>
          <w:p w:rsidR="005A3461" w:rsidRPr="00AB6CE4" w:rsidRDefault="005A3461" w:rsidP="005A3461">
            <w:pPr>
              <w:pStyle w:val="ListParagraph"/>
              <w:ind w:left="0"/>
              <w:rPr>
                <w:rFonts w:cs="Calibri"/>
                <w:color w:val="00B0F0"/>
              </w:rPr>
            </w:pPr>
          </w:p>
        </w:tc>
      </w:tr>
      <w:tr w:rsidR="005A3461" w:rsidRPr="00AB6CE4" w:rsidTr="005A3461">
        <w:tc>
          <w:tcPr>
            <w:tcW w:w="4962" w:type="dxa"/>
            <w:tcBorders>
              <w:top w:val="single" w:sz="6" w:space="0" w:color="auto"/>
              <w:left w:val="single" w:sz="6" w:space="0" w:color="auto"/>
              <w:bottom w:val="single" w:sz="6" w:space="0" w:color="auto"/>
              <w:right w:val="single" w:sz="6" w:space="0" w:color="auto"/>
            </w:tcBorders>
          </w:tcPr>
          <w:p w:rsidR="005A3461" w:rsidRPr="00AB6CE4" w:rsidRDefault="005A3461" w:rsidP="005A3461">
            <w:pPr>
              <w:ind w:left="34"/>
              <w:rPr>
                <w:rFonts w:ascii="Calibri" w:hAnsi="Calibri" w:cs="Calibri"/>
                <w:bCs/>
              </w:rPr>
            </w:pPr>
            <w:r w:rsidRPr="00AB6CE4">
              <w:rPr>
                <w:rFonts w:ascii="Calibri" w:hAnsi="Calibri" w:cs="Calibri"/>
                <w:b/>
              </w:rPr>
              <w:lastRenderedPageBreak/>
              <w:t xml:space="preserve">Physical Requirements </w:t>
            </w:r>
          </w:p>
          <w:p w:rsidR="005A3461" w:rsidRPr="00AB6CE4" w:rsidRDefault="005A3461" w:rsidP="005A3461">
            <w:pPr>
              <w:numPr>
                <w:ilvl w:val="0"/>
                <w:numId w:val="12"/>
              </w:numPr>
              <w:overflowPunct w:val="0"/>
              <w:autoSpaceDE w:val="0"/>
              <w:autoSpaceDN w:val="0"/>
              <w:adjustRightInd w:val="0"/>
              <w:textAlignment w:val="baseline"/>
              <w:rPr>
                <w:rFonts w:ascii="Calibri" w:hAnsi="Calibri" w:cs="Calibri"/>
                <w:b/>
                <w:bCs/>
              </w:rPr>
            </w:pPr>
            <w:r w:rsidRPr="00DF2784">
              <w:rPr>
                <w:rFonts w:ascii="Calibri" w:hAnsi="Calibri" w:cs="Calibri"/>
              </w:rPr>
              <w:t>Must be</w:t>
            </w:r>
            <w:r w:rsidRPr="00AB6CE4">
              <w:rPr>
                <w:rFonts w:ascii="Calibri" w:hAnsi="Calibri" w:cs="Calibri"/>
              </w:rPr>
              <w:t xml:space="preserve"> able to cope with physical demands of the job</w:t>
            </w:r>
          </w:p>
          <w:p w:rsidR="005A3461" w:rsidRPr="00AB6CE4" w:rsidRDefault="005A3461" w:rsidP="005A3461">
            <w:pPr>
              <w:numPr>
                <w:ilvl w:val="0"/>
                <w:numId w:val="12"/>
              </w:numPr>
              <w:overflowPunct w:val="0"/>
              <w:autoSpaceDE w:val="0"/>
              <w:autoSpaceDN w:val="0"/>
              <w:adjustRightInd w:val="0"/>
              <w:textAlignment w:val="baseline"/>
              <w:rPr>
                <w:rFonts w:ascii="Calibri" w:hAnsi="Calibri" w:cs="Calibri"/>
              </w:rPr>
            </w:pPr>
            <w:r w:rsidRPr="00AB6CE4">
              <w:rPr>
                <w:rFonts w:ascii="Calibri" w:hAnsi="Calibri" w:cs="Calibri"/>
              </w:rPr>
              <w:t>Smart, professional appearance</w:t>
            </w:r>
          </w:p>
          <w:p w:rsidR="005A3461" w:rsidRPr="00AB6CE4" w:rsidRDefault="005A3461" w:rsidP="005A3461">
            <w:pPr>
              <w:rPr>
                <w:rFonts w:ascii="Calibri" w:hAnsi="Calibri" w:cs="Calibri"/>
                <w:b/>
                <w:bCs/>
              </w:rPr>
            </w:pPr>
          </w:p>
        </w:tc>
        <w:tc>
          <w:tcPr>
            <w:tcW w:w="5528" w:type="dxa"/>
            <w:tcBorders>
              <w:top w:val="single" w:sz="6" w:space="0" w:color="auto"/>
              <w:left w:val="single" w:sz="6" w:space="0" w:color="auto"/>
              <w:bottom w:val="single" w:sz="6" w:space="0" w:color="auto"/>
              <w:right w:val="single" w:sz="6" w:space="0" w:color="auto"/>
            </w:tcBorders>
          </w:tcPr>
          <w:p w:rsidR="005A3461" w:rsidRPr="00AB6CE4" w:rsidRDefault="005A3461" w:rsidP="005A3461">
            <w:pPr>
              <w:tabs>
                <w:tab w:val="left" w:pos="851"/>
              </w:tabs>
              <w:rPr>
                <w:rFonts w:ascii="Calibri" w:hAnsi="Calibri" w:cs="Calibri"/>
              </w:rPr>
            </w:pPr>
          </w:p>
        </w:tc>
      </w:tr>
      <w:tr w:rsidR="005A3461" w:rsidRPr="00AB6CE4" w:rsidTr="005A3461">
        <w:tc>
          <w:tcPr>
            <w:tcW w:w="4962" w:type="dxa"/>
            <w:tcBorders>
              <w:top w:val="single" w:sz="6" w:space="0" w:color="auto"/>
              <w:left w:val="single" w:sz="6" w:space="0" w:color="auto"/>
              <w:bottom w:val="single" w:sz="6" w:space="0" w:color="auto"/>
              <w:right w:val="single" w:sz="6" w:space="0" w:color="auto"/>
            </w:tcBorders>
          </w:tcPr>
          <w:p w:rsidR="005A3461" w:rsidRPr="00AB6CE4" w:rsidRDefault="005A3461" w:rsidP="005A3461">
            <w:pPr>
              <w:ind w:left="34"/>
              <w:rPr>
                <w:rFonts w:ascii="Calibri" w:hAnsi="Calibri" w:cs="Calibri"/>
                <w:b/>
              </w:rPr>
            </w:pPr>
            <w:r w:rsidRPr="00AB6CE4">
              <w:rPr>
                <w:rFonts w:ascii="Calibri" w:hAnsi="Calibri" w:cs="Calibri"/>
                <w:b/>
              </w:rPr>
              <w:t>Personal Circumstances</w:t>
            </w:r>
          </w:p>
          <w:p w:rsidR="005A3461" w:rsidRPr="00AB6CE4" w:rsidRDefault="005A3461" w:rsidP="005A3461">
            <w:pPr>
              <w:numPr>
                <w:ilvl w:val="0"/>
                <w:numId w:val="13"/>
              </w:numPr>
              <w:overflowPunct w:val="0"/>
              <w:autoSpaceDE w:val="0"/>
              <w:autoSpaceDN w:val="0"/>
              <w:adjustRightInd w:val="0"/>
              <w:textAlignment w:val="baseline"/>
              <w:rPr>
                <w:rFonts w:ascii="Calibri" w:hAnsi="Calibri" w:cs="Calibri"/>
                <w:bCs/>
              </w:rPr>
            </w:pPr>
            <w:r w:rsidRPr="00AB6CE4">
              <w:rPr>
                <w:rFonts w:ascii="Calibri" w:hAnsi="Calibri" w:cs="Calibri"/>
                <w:bCs/>
              </w:rPr>
              <w:t>Willingness to work unsociable hours as the job demands</w:t>
            </w:r>
          </w:p>
          <w:p w:rsidR="005A3461" w:rsidRPr="00AB6CE4" w:rsidRDefault="005A3461" w:rsidP="005A3461">
            <w:pPr>
              <w:numPr>
                <w:ilvl w:val="0"/>
                <w:numId w:val="13"/>
              </w:numPr>
              <w:overflowPunct w:val="0"/>
              <w:autoSpaceDE w:val="0"/>
              <w:autoSpaceDN w:val="0"/>
              <w:adjustRightInd w:val="0"/>
              <w:textAlignment w:val="baseline"/>
              <w:rPr>
                <w:rFonts w:ascii="Calibri" w:hAnsi="Calibri" w:cs="Calibri"/>
                <w:bCs/>
              </w:rPr>
            </w:pPr>
            <w:r w:rsidRPr="00AB6CE4">
              <w:rPr>
                <w:rFonts w:ascii="Calibri" w:hAnsi="Calibri" w:cs="Calibri"/>
                <w:bCs/>
              </w:rPr>
              <w:t>Willingness to travel as a</w:t>
            </w:r>
            <w:r w:rsidR="009E32A2">
              <w:rPr>
                <w:rFonts w:ascii="Calibri" w:hAnsi="Calibri" w:cs="Calibri"/>
                <w:bCs/>
              </w:rPr>
              <w:t>nd</w:t>
            </w:r>
            <w:r w:rsidRPr="00AB6CE4">
              <w:rPr>
                <w:rFonts w:ascii="Calibri" w:hAnsi="Calibri" w:cs="Calibri"/>
                <w:bCs/>
              </w:rPr>
              <w:t xml:space="preserve"> when required</w:t>
            </w:r>
          </w:p>
          <w:p w:rsidR="005A3461" w:rsidRPr="00AB6CE4" w:rsidRDefault="005A3461" w:rsidP="005A3461">
            <w:pPr>
              <w:numPr>
                <w:ilvl w:val="0"/>
                <w:numId w:val="13"/>
              </w:numPr>
              <w:overflowPunct w:val="0"/>
              <w:autoSpaceDE w:val="0"/>
              <w:autoSpaceDN w:val="0"/>
              <w:adjustRightInd w:val="0"/>
              <w:textAlignment w:val="baseline"/>
              <w:rPr>
                <w:rFonts w:ascii="Calibri" w:hAnsi="Calibri" w:cs="Calibri"/>
                <w:bCs/>
              </w:rPr>
            </w:pPr>
            <w:r w:rsidRPr="00AB6CE4">
              <w:rPr>
                <w:rFonts w:ascii="Calibri" w:hAnsi="Calibri" w:cs="Calibri"/>
                <w:bCs/>
              </w:rPr>
              <w:t>Willingness to undergo training in response to changing technology/routines</w:t>
            </w:r>
          </w:p>
        </w:tc>
        <w:tc>
          <w:tcPr>
            <w:tcW w:w="5528" w:type="dxa"/>
            <w:tcBorders>
              <w:top w:val="single" w:sz="6" w:space="0" w:color="auto"/>
              <w:left w:val="single" w:sz="6" w:space="0" w:color="auto"/>
              <w:bottom w:val="single" w:sz="6" w:space="0" w:color="auto"/>
              <w:right w:val="single" w:sz="6" w:space="0" w:color="auto"/>
            </w:tcBorders>
          </w:tcPr>
          <w:p w:rsidR="005A3461" w:rsidRPr="00AB6CE4" w:rsidRDefault="005A3461" w:rsidP="005A3461">
            <w:pPr>
              <w:tabs>
                <w:tab w:val="left" w:pos="851"/>
              </w:tabs>
              <w:rPr>
                <w:rFonts w:ascii="Calibri" w:hAnsi="Calibri" w:cs="Calibri"/>
              </w:rPr>
            </w:pPr>
          </w:p>
        </w:tc>
      </w:tr>
      <w:tr w:rsidR="005A3461" w:rsidRPr="00AB6CE4" w:rsidTr="005A3461">
        <w:tblPrEx>
          <w:tblBorders>
            <w:insideH w:val="none" w:sz="0" w:space="0" w:color="auto"/>
            <w:insideV w:val="none" w:sz="0" w:space="0" w:color="auto"/>
          </w:tblBorders>
        </w:tblPrEx>
        <w:trPr>
          <w:trHeight w:val="968"/>
        </w:trPr>
        <w:tc>
          <w:tcPr>
            <w:tcW w:w="10490" w:type="dxa"/>
            <w:gridSpan w:val="2"/>
            <w:tcBorders>
              <w:top w:val="nil"/>
              <w:left w:val="single" w:sz="6" w:space="0" w:color="auto"/>
              <w:bottom w:val="single" w:sz="6" w:space="0" w:color="auto"/>
              <w:right w:val="single" w:sz="6" w:space="0" w:color="auto"/>
            </w:tcBorders>
          </w:tcPr>
          <w:p w:rsidR="005A3461" w:rsidRPr="00DF2784" w:rsidRDefault="005A3461" w:rsidP="00DF2784">
            <w:pPr>
              <w:pStyle w:val="Heading9"/>
              <w:jc w:val="center"/>
              <w:rPr>
                <w:rFonts w:ascii="Calibri" w:eastAsia="Times New Roman" w:hAnsi="Calibri" w:cs="Calibri"/>
                <w:i w:val="0"/>
                <w:iCs w:val="0"/>
                <w:caps/>
                <w:color w:val="auto"/>
                <w:sz w:val="22"/>
                <w:szCs w:val="22"/>
                <w:u w:val="single"/>
              </w:rPr>
            </w:pPr>
            <w:r w:rsidRPr="00DF2784">
              <w:rPr>
                <w:rFonts w:ascii="Calibri" w:eastAsia="Times New Roman" w:hAnsi="Calibri" w:cs="Calibri"/>
                <w:i w:val="0"/>
                <w:iCs w:val="0"/>
                <w:caps/>
                <w:color w:val="auto"/>
                <w:sz w:val="22"/>
                <w:szCs w:val="22"/>
                <w:u w:val="single"/>
              </w:rPr>
              <w:t>Treloar Trust is committed</w:t>
            </w:r>
          </w:p>
          <w:p w:rsidR="005A3461" w:rsidRPr="00AB6CE4" w:rsidRDefault="005A3461" w:rsidP="005A3461">
            <w:pPr>
              <w:pStyle w:val="Header"/>
              <w:tabs>
                <w:tab w:val="clear" w:pos="4153"/>
                <w:tab w:val="clear" w:pos="8306"/>
              </w:tabs>
              <w:jc w:val="center"/>
              <w:rPr>
                <w:rFonts w:ascii="Calibri" w:hAnsi="Calibri" w:cs="Calibri"/>
                <w:caps/>
                <w:sz w:val="22"/>
                <w:szCs w:val="22"/>
                <w:u w:val="single"/>
              </w:rPr>
            </w:pPr>
            <w:r w:rsidRPr="00AB6CE4">
              <w:rPr>
                <w:rFonts w:ascii="Calibri" w:hAnsi="Calibri" w:cs="Calibri"/>
                <w:caps/>
                <w:sz w:val="22"/>
                <w:szCs w:val="22"/>
                <w:u w:val="single"/>
              </w:rPr>
              <w:t xml:space="preserve"> to safeguarding children, young people and vulnerable adults</w:t>
            </w:r>
          </w:p>
          <w:p w:rsidR="005A3461" w:rsidRPr="00AB6CE4" w:rsidRDefault="005A3461" w:rsidP="005A3461">
            <w:pPr>
              <w:pStyle w:val="Header"/>
              <w:jc w:val="center"/>
              <w:rPr>
                <w:rFonts w:ascii="Calibri" w:hAnsi="Calibri" w:cs="Calibri"/>
                <w:sz w:val="22"/>
                <w:szCs w:val="22"/>
                <w:lang w:val="en-US"/>
              </w:rPr>
            </w:pPr>
            <w:r w:rsidRPr="00AB6CE4">
              <w:rPr>
                <w:rFonts w:ascii="Calibri" w:hAnsi="Calibri" w:cs="Calibri"/>
                <w:sz w:val="22"/>
                <w:szCs w:val="22"/>
              </w:rPr>
              <w:t>All successful candidates will be subject to a Disclosure and Barring Service</w:t>
            </w:r>
            <w:r w:rsidRPr="00AB6CE4">
              <w:rPr>
                <w:rFonts w:ascii="Calibri" w:hAnsi="Calibri" w:cs="Calibri"/>
                <w:b/>
                <w:sz w:val="22"/>
                <w:szCs w:val="22"/>
              </w:rPr>
              <w:t xml:space="preserve"> </w:t>
            </w:r>
            <w:r w:rsidRPr="00AB6CE4">
              <w:rPr>
                <w:rFonts w:ascii="Calibri" w:hAnsi="Calibri" w:cs="Calibri"/>
                <w:sz w:val="22"/>
                <w:szCs w:val="22"/>
              </w:rPr>
              <w:t>Check along with other relevant employment checks</w:t>
            </w:r>
          </w:p>
        </w:tc>
      </w:tr>
    </w:tbl>
    <w:p w:rsidR="005A3461" w:rsidRPr="00AB6CE4" w:rsidRDefault="005A3461" w:rsidP="005A3461">
      <w:pPr>
        <w:tabs>
          <w:tab w:val="left" w:pos="851"/>
        </w:tabs>
        <w:rPr>
          <w:rFonts w:ascii="Calibri" w:hAnsi="Calibri" w:cs="Calibri"/>
        </w:rPr>
      </w:pPr>
    </w:p>
    <w:p w:rsidR="005A3461" w:rsidRPr="00AB6CE4" w:rsidRDefault="005A3461" w:rsidP="00DF2784">
      <w:pPr>
        <w:rPr>
          <w:rFonts w:ascii="Calibri" w:hAnsi="Calibri" w:cs="Calibri"/>
        </w:rPr>
      </w:pPr>
      <w:r w:rsidRPr="00AB6CE4">
        <w:rPr>
          <w:rFonts w:ascii="Calibri" w:hAnsi="Calibri" w:cs="Calibri"/>
          <w:b/>
        </w:rPr>
        <w:t>Hours:</w:t>
      </w:r>
      <w:r w:rsidRPr="00AB6CE4">
        <w:rPr>
          <w:rFonts w:ascii="Calibri" w:hAnsi="Calibri" w:cs="Calibri"/>
        </w:rPr>
        <w:t xml:space="preserve"> 36.5 hours per week (full year)</w:t>
      </w:r>
      <w:bookmarkStart w:id="0" w:name="_GoBack"/>
      <w:bookmarkEnd w:id="0"/>
    </w:p>
    <w:p w:rsidR="005A3461" w:rsidRPr="00AB6CE4" w:rsidRDefault="005A3461" w:rsidP="005A3461">
      <w:pPr>
        <w:jc w:val="center"/>
        <w:rPr>
          <w:rFonts w:ascii="Calibri" w:hAnsi="Calibri" w:cs="Calibri"/>
        </w:rPr>
      </w:pPr>
    </w:p>
    <w:p w:rsidR="005A3461" w:rsidRPr="00AB6CE4" w:rsidRDefault="005A3461" w:rsidP="005A3461">
      <w:pPr>
        <w:jc w:val="center"/>
        <w:rPr>
          <w:rFonts w:ascii="Calibri" w:hAnsi="Calibri" w:cs="Calibri"/>
        </w:rPr>
      </w:pPr>
    </w:p>
    <w:p w:rsidR="00823865" w:rsidRPr="00A53A83" w:rsidRDefault="00823865"/>
    <w:sectPr w:rsidR="00823865" w:rsidRPr="00A53A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8E0A7A"/>
    <w:lvl w:ilvl="0">
      <w:numFmt w:val="bullet"/>
      <w:lvlText w:val="*"/>
      <w:lvlJc w:val="left"/>
    </w:lvl>
  </w:abstractNum>
  <w:abstractNum w:abstractNumId="1">
    <w:nsid w:val="07D22C90"/>
    <w:multiLevelType w:val="hybridMultilevel"/>
    <w:tmpl w:val="BC8A739E"/>
    <w:lvl w:ilvl="0" w:tplc="0348532C">
      <w:start w:val="1"/>
      <w:numFmt w:val="decimal"/>
      <w:lvlText w:val="%1."/>
      <w:lvlJc w:val="left"/>
      <w:pPr>
        <w:tabs>
          <w:tab w:val="num" w:pos="360"/>
        </w:tabs>
        <w:ind w:left="360" w:hanging="360"/>
      </w:pPr>
      <w:rPr>
        <w:b w:val="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DA5648"/>
    <w:multiLevelType w:val="hybridMultilevel"/>
    <w:tmpl w:val="68504C9C"/>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A45B7D"/>
    <w:multiLevelType w:val="hybridMultilevel"/>
    <w:tmpl w:val="7FEE4DC4"/>
    <w:lvl w:ilvl="0" w:tplc="ECA05E5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C6070F"/>
    <w:multiLevelType w:val="hybridMultilevel"/>
    <w:tmpl w:val="29EA6B4E"/>
    <w:lvl w:ilvl="0" w:tplc="EBA2663A">
      <w:start w:val="18"/>
      <w:numFmt w:val="bullet"/>
      <w:lvlText w:val=""/>
      <w:lvlJc w:val="left"/>
      <w:pPr>
        <w:tabs>
          <w:tab w:val="num" w:pos="720"/>
        </w:tabs>
        <w:ind w:left="720" w:hanging="360"/>
      </w:pPr>
      <w:rPr>
        <w:rFonts w:ascii="Symbol" w:eastAsia="Times New Roman"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9D2028"/>
    <w:multiLevelType w:val="hybridMultilevel"/>
    <w:tmpl w:val="C5BC6B0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B1955F8"/>
    <w:multiLevelType w:val="hybridMultilevel"/>
    <w:tmpl w:val="D956672E"/>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5764493"/>
    <w:multiLevelType w:val="hybridMultilevel"/>
    <w:tmpl w:val="A0905C86"/>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566A64"/>
    <w:multiLevelType w:val="hybridMultilevel"/>
    <w:tmpl w:val="8BD4B6D0"/>
    <w:lvl w:ilvl="0" w:tplc="5694C34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AF20BB"/>
    <w:multiLevelType w:val="hybridMultilevel"/>
    <w:tmpl w:val="6960153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3D1972"/>
    <w:multiLevelType w:val="hybridMultilevel"/>
    <w:tmpl w:val="C5AE3C10"/>
    <w:lvl w:ilvl="0" w:tplc="A59866E8">
      <w:start w:val="1"/>
      <w:numFmt w:val="bullet"/>
      <w:lvlText w:val=""/>
      <w:lvlJc w:val="left"/>
      <w:pPr>
        <w:tabs>
          <w:tab w:val="num" w:pos="720"/>
        </w:tabs>
        <w:ind w:left="720" w:hanging="360"/>
      </w:pPr>
      <w:rPr>
        <w:rFonts w:ascii="Symbol" w:hAnsi="Symbol" w:hint="default"/>
        <w:sz w:val="20"/>
      </w:rPr>
    </w:lvl>
    <w:lvl w:ilvl="1" w:tplc="4526596C" w:tentative="1">
      <w:start w:val="1"/>
      <w:numFmt w:val="bullet"/>
      <w:lvlText w:val="o"/>
      <w:lvlJc w:val="left"/>
      <w:pPr>
        <w:tabs>
          <w:tab w:val="num" w:pos="1440"/>
        </w:tabs>
        <w:ind w:left="1440" w:hanging="360"/>
      </w:pPr>
      <w:rPr>
        <w:rFonts w:ascii="Courier New" w:hAnsi="Courier New" w:hint="default"/>
        <w:sz w:val="20"/>
      </w:rPr>
    </w:lvl>
    <w:lvl w:ilvl="2" w:tplc="08FAB36C" w:tentative="1">
      <w:start w:val="1"/>
      <w:numFmt w:val="bullet"/>
      <w:lvlText w:val=""/>
      <w:lvlJc w:val="left"/>
      <w:pPr>
        <w:tabs>
          <w:tab w:val="num" w:pos="2160"/>
        </w:tabs>
        <w:ind w:left="2160" w:hanging="360"/>
      </w:pPr>
      <w:rPr>
        <w:rFonts w:ascii="Wingdings" w:hAnsi="Wingdings" w:hint="default"/>
        <w:sz w:val="20"/>
      </w:rPr>
    </w:lvl>
    <w:lvl w:ilvl="3" w:tplc="C712A978" w:tentative="1">
      <w:start w:val="1"/>
      <w:numFmt w:val="bullet"/>
      <w:lvlText w:val=""/>
      <w:lvlJc w:val="left"/>
      <w:pPr>
        <w:tabs>
          <w:tab w:val="num" w:pos="2880"/>
        </w:tabs>
        <w:ind w:left="2880" w:hanging="360"/>
      </w:pPr>
      <w:rPr>
        <w:rFonts w:ascii="Wingdings" w:hAnsi="Wingdings" w:hint="default"/>
        <w:sz w:val="20"/>
      </w:rPr>
    </w:lvl>
    <w:lvl w:ilvl="4" w:tplc="ED3229C0" w:tentative="1">
      <w:start w:val="1"/>
      <w:numFmt w:val="bullet"/>
      <w:lvlText w:val=""/>
      <w:lvlJc w:val="left"/>
      <w:pPr>
        <w:tabs>
          <w:tab w:val="num" w:pos="3600"/>
        </w:tabs>
        <w:ind w:left="3600" w:hanging="360"/>
      </w:pPr>
      <w:rPr>
        <w:rFonts w:ascii="Wingdings" w:hAnsi="Wingdings" w:hint="default"/>
        <w:sz w:val="20"/>
      </w:rPr>
    </w:lvl>
    <w:lvl w:ilvl="5" w:tplc="28C0A38C" w:tentative="1">
      <w:start w:val="1"/>
      <w:numFmt w:val="bullet"/>
      <w:lvlText w:val=""/>
      <w:lvlJc w:val="left"/>
      <w:pPr>
        <w:tabs>
          <w:tab w:val="num" w:pos="4320"/>
        </w:tabs>
        <w:ind w:left="4320" w:hanging="360"/>
      </w:pPr>
      <w:rPr>
        <w:rFonts w:ascii="Wingdings" w:hAnsi="Wingdings" w:hint="default"/>
        <w:sz w:val="20"/>
      </w:rPr>
    </w:lvl>
    <w:lvl w:ilvl="6" w:tplc="A67A038A" w:tentative="1">
      <w:start w:val="1"/>
      <w:numFmt w:val="bullet"/>
      <w:lvlText w:val=""/>
      <w:lvlJc w:val="left"/>
      <w:pPr>
        <w:tabs>
          <w:tab w:val="num" w:pos="5040"/>
        </w:tabs>
        <w:ind w:left="5040" w:hanging="360"/>
      </w:pPr>
      <w:rPr>
        <w:rFonts w:ascii="Wingdings" w:hAnsi="Wingdings" w:hint="default"/>
        <w:sz w:val="20"/>
      </w:rPr>
    </w:lvl>
    <w:lvl w:ilvl="7" w:tplc="44C23146" w:tentative="1">
      <w:start w:val="1"/>
      <w:numFmt w:val="bullet"/>
      <w:lvlText w:val=""/>
      <w:lvlJc w:val="left"/>
      <w:pPr>
        <w:tabs>
          <w:tab w:val="num" w:pos="5760"/>
        </w:tabs>
        <w:ind w:left="5760" w:hanging="360"/>
      </w:pPr>
      <w:rPr>
        <w:rFonts w:ascii="Wingdings" w:hAnsi="Wingdings" w:hint="default"/>
        <w:sz w:val="20"/>
      </w:rPr>
    </w:lvl>
    <w:lvl w:ilvl="8" w:tplc="C0A02D6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EA031C"/>
    <w:multiLevelType w:val="hybridMultilevel"/>
    <w:tmpl w:val="F5CAF3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A451BC8"/>
    <w:multiLevelType w:val="singleLevel"/>
    <w:tmpl w:val="2DD80DBA"/>
    <w:lvl w:ilvl="0">
      <w:start w:val="1"/>
      <w:numFmt w:val="decimal"/>
      <w:lvlText w:val="%1."/>
      <w:legacy w:legacy="1" w:legacySpace="120" w:legacyIndent="360"/>
      <w:lvlJc w:val="left"/>
      <w:pPr>
        <w:ind w:left="360" w:hanging="360"/>
      </w:pPr>
    </w:lvl>
  </w:abstractNum>
  <w:abstractNum w:abstractNumId="13">
    <w:nsid w:val="71BE43CC"/>
    <w:multiLevelType w:val="hybridMultilevel"/>
    <w:tmpl w:val="329ACD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42D35AE"/>
    <w:multiLevelType w:val="hybridMultilevel"/>
    <w:tmpl w:val="26D4ED46"/>
    <w:lvl w:ilvl="0" w:tplc="ABC8C86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6735CC6"/>
    <w:multiLevelType w:val="hybridMultilevel"/>
    <w:tmpl w:val="6960153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9F740B7"/>
    <w:multiLevelType w:val="hybridMultilevel"/>
    <w:tmpl w:val="7A744608"/>
    <w:lvl w:ilvl="0" w:tplc="1354D336">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7CE82EBD"/>
    <w:multiLevelType w:val="hybridMultilevel"/>
    <w:tmpl w:val="C8F4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4"/>
  </w:num>
  <w:num w:numId="4">
    <w:abstractNumId w:val="10"/>
  </w:num>
  <w:num w:numId="5">
    <w:abstractNumId w:val="12"/>
  </w:num>
  <w:num w:numId="6">
    <w:abstractNumId w:val="2"/>
  </w:num>
  <w:num w:numId="7">
    <w:abstractNumId w:val="7"/>
  </w:num>
  <w:num w:numId="8">
    <w:abstractNumId w:val="13"/>
  </w:num>
  <w:num w:numId="9">
    <w:abstractNumId w:val="15"/>
  </w:num>
  <w:num w:numId="10">
    <w:abstractNumId w:val="9"/>
  </w:num>
  <w:num w:numId="11">
    <w:abstractNumId w:val="11"/>
  </w:num>
  <w:num w:numId="12">
    <w:abstractNumId w:val="1"/>
  </w:num>
  <w:num w:numId="13">
    <w:abstractNumId w:val="6"/>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865"/>
    <w:rsid w:val="00053116"/>
    <w:rsid w:val="0006037A"/>
    <w:rsid w:val="00106657"/>
    <w:rsid w:val="001074EB"/>
    <w:rsid w:val="001629CC"/>
    <w:rsid w:val="001D3436"/>
    <w:rsid w:val="0024359D"/>
    <w:rsid w:val="002A04EA"/>
    <w:rsid w:val="002F3EF8"/>
    <w:rsid w:val="00307D51"/>
    <w:rsid w:val="003924A0"/>
    <w:rsid w:val="0044037C"/>
    <w:rsid w:val="00440E2D"/>
    <w:rsid w:val="005A3461"/>
    <w:rsid w:val="006936EE"/>
    <w:rsid w:val="006C4FF9"/>
    <w:rsid w:val="00723149"/>
    <w:rsid w:val="007C4CD3"/>
    <w:rsid w:val="00823865"/>
    <w:rsid w:val="009B11D4"/>
    <w:rsid w:val="009E32A2"/>
    <w:rsid w:val="00A404DA"/>
    <w:rsid w:val="00A53A83"/>
    <w:rsid w:val="00B1291B"/>
    <w:rsid w:val="00B4103C"/>
    <w:rsid w:val="00B85CCF"/>
    <w:rsid w:val="00BD5757"/>
    <w:rsid w:val="00C25DBD"/>
    <w:rsid w:val="00D35FDF"/>
    <w:rsid w:val="00DD3178"/>
    <w:rsid w:val="00DF2784"/>
    <w:rsid w:val="00DF6B74"/>
    <w:rsid w:val="00E85DD4"/>
    <w:rsid w:val="00F95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23865"/>
    <w:pPr>
      <w:keepNext/>
      <w:overflowPunct w:val="0"/>
      <w:autoSpaceDE w:val="0"/>
      <w:autoSpaceDN w:val="0"/>
      <w:adjustRightInd w:val="0"/>
      <w:ind w:left="-567" w:right="-766"/>
      <w:textAlignment w:val="baseline"/>
      <w:outlineLvl w:val="0"/>
    </w:pPr>
    <w:rPr>
      <w:rFonts w:ascii="Arial" w:eastAsia="Times New Roman" w:hAnsi="Arial" w:cs="Arial"/>
      <w:b/>
      <w:sz w:val="24"/>
      <w:szCs w:val="20"/>
      <w:u w:val="single"/>
      <w:lang w:val="en-US"/>
    </w:rPr>
  </w:style>
  <w:style w:type="paragraph" w:styleId="Heading6">
    <w:name w:val="heading 6"/>
    <w:basedOn w:val="Normal"/>
    <w:next w:val="Normal"/>
    <w:link w:val="Heading6Char"/>
    <w:uiPriority w:val="9"/>
    <w:semiHidden/>
    <w:unhideWhenUsed/>
    <w:qFormat/>
    <w:rsid w:val="005A346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5A34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3865"/>
    <w:rPr>
      <w:rFonts w:ascii="Arial" w:eastAsia="Times New Roman" w:hAnsi="Arial" w:cs="Arial"/>
      <w:b/>
      <w:sz w:val="24"/>
      <w:szCs w:val="20"/>
      <w:u w:val="single"/>
      <w:lang w:val="en-US"/>
    </w:rPr>
  </w:style>
  <w:style w:type="paragraph" w:styleId="ListParagraph">
    <w:name w:val="List Paragraph"/>
    <w:basedOn w:val="Normal"/>
    <w:uiPriority w:val="34"/>
    <w:qFormat/>
    <w:rsid w:val="00F956C4"/>
    <w:pPr>
      <w:ind w:left="720"/>
      <w:contextualSpacing/>
    </w:pPr>
  </w:style>
  <w:style w:type="paragraph" w:styleId="NormalWeb">
    <w:name w:val="Normal (Web)"/>
    <w:basedOn w:val="Normal"/>
    <w:semiHidden/>
    <w:rsid w:val="00B85CCF"/>
    <w:pPr>
      <w:spacing w:before="100" w:beforeAutospacing="1" w:after="100" w:afterAutospacing="1"/>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5A3461"/>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semiHidden/>
    <w:rsid w:val="005A3461"/>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semiHidden/>
    <w:rsid w:val="005A3461"/>
    <w:pPr>
      <w:widowControl w:val="0"/>
      <w:tabs>
        <w:tab w:val="left" w:pos="851"/>
      </w:tabs>
      <w:overflowPunct w:val="0"/>
      <w:autoSpaceDE w:val="0"/>
      <w:autoSpaceDN w:val="0"/>
      <w:adjustRightInd w:val="0"/>
      <w:textAlignment w:val="baseline"/>
    </w:pPr>
    <w:rPr>
      <w:rFonts w:ascii="Times New Roman" w:eastAsia="Times New Roman" w:hAnsi="Times New Roman" w:cs="Times New Roman"/>
      <w:b/>
      <w:szCs w:val="20"/>
    </w:rPr>
  </w:style>
  <w:style w:type="character" w:customStyle="1" w:styleId="BodyTextChar">
    <w:name w:val="Body Text Char"/>
    <w:basedOn w:val="DefaultParagraphFont"/>
    <w:link w:val="BodyText"/>
    <w:semiHidden/>
    <w:rsid w:val="005A3461"/>
    <w:rPr>
      <w:rFonts w:ascii="Times New Roman" w:eastAsia="Times New Roman" w:hAnsi="Times New Roman" w:cs="Times New Roman"/>
      <w:b/>
      <w:szCs w:val="20"/>
    </w:rPr>
  </w:style>
  <w:style w:type="paragraph" w:styleId="BodyTextIndent2">
    <w:name w:val="Body Text Indent 2"/>
    <w:basedOn w:val="Normal"/>
    <w:link w:val="BodyTextIndent2Char"/>
    <w:semiHidden/>
    <w:rsid w:val="005A3461"/>
    <w:pPr>
      <w:overflowPunct w:val="0"/>
      <w:autoSpaceDE w:val="0"/>
      <w:autoSpaceDN w:val="0"/>
      <w:adjustRightInd w:val="0"/>
      <w:ind w:left="720" w:hanging="720"/>
      <w:textAlignment w:val="baseline"/>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5A3461"/>
    <w:rPr>
      <w:rFonts w:ascii="Times New Roman" w:eastAsia="Times New Roman" w:hAnsi="Times New Roman" w:cs="Times New Roman"/>
      <w:sz w:val="24"/>
      <w:szCs w:val="20"/>
    </w:rPr>
  </w:style>
  <w:style w:type="paragraph" w:styleId="Header">
    <w:name w:val="header"/>
    <w:basedOn w:val="Normal"/>
    <w:link w:val="HeaderChar"/>
    <w:semiHidden/>
    <w:rsid w:val="005A3461"/>
    <w:pPr>
      <w:widowControl w:val="0"/>
      <w:tabs>
        <w:tab w:val="center" w:pos="4153"/>
        <w:tab w:val="right" w:pos="8306"/>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5A346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35FDF"/>
    <w:rPr>
      <w:rFonts w:ascii="Tahoma" w:hAnsi="Tahoma" w:cs="Tahoma"/>
      <w:sz w:val="16"/>
      <w:szCs w:val="16"/>
    </w:rPr>
  </w:style>
  <w:style w:type="character" w:customStyle="1" w:styleId="BalloonTextChar">
    <w:name w:val="Balloon Text Char"/>
    <w:basedOn w:val="DefaultParagraphFont"/>
    <w:link w:val="BalloonText"/>
    <w:uiPriority w:val="99"/>
    <w:semiHidden/>
    <w:rsid w:val="00D35F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23865"/>
    <w:pPr>
      <w:keepNext/>
      <w:overflowPunct w:val="0"/>
      <w:autoSpaceDE w:val="0"/>
      <w:autoSpaceDN w:val="0"/>
      <w:adjustRightInd w:val="0"/>
      <w:ind w:left="-567" w:right="-766"/>
      <w:textAlignment w:val="baseline"/>
      <w:outlineLvl w:val="0"/>
    </w:pPr>
    <w:rPr>
      <w:rFonts w:ascii="Arial" w:eastAsia="Times New Roman" w:hAnsi="Arial" w:cs="Arial"/>
      <w:b/>
      <w:sz w:val="24"/>
      <w:szCs w:val="20"/>
      <w:u w:val="single"/>
      <w:lang w:val="en-US"/>
    </w:rPr>
  </w:style>
  <w:style w:type="paragraph" w:styleId="Heading6">
    <w:name w:val="heading 6"/>
    <w:basedOn w:val="Normal"/>
    <w:next w:val="Normal"/>
    <w:link w:val="Heading6Char"/>
    <w:uiPriority w:val="9"/>
    <w:semiHidden/>
    <w:unhideWhenUsed/>
    <w:qFormat/>
    <w:rsid w:val="005A346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5A34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3865"/>
    <w:rPr>
      <w:rFonts w:ascii="Arial" w:eastAsia="Times New Roman" w:hAnsi="Arial" w:cs="Arial"/>
      <w:b/>
      <w:sz w:val="24"/>
      <w:szCs w:val="20"/>
      <w:u w:val="single"/>
      <w:lang w:val="en-US"/>
    </w:rPr>
  </w:style>
  <w:style w:type="paragraph" w:styleId="ListParagraph">
    <w:name w:val="List Paragraph"/>
    <w:basedOn w:val="Normal"/>
    <w:uiPriority w:val="34"/>
    <w:qFormat/>
    <w:rsid w:val="00F956C4"/>
    <w:pPr>
      <w:ind w:left="720"/>
      <w:contextualSpacing/>
    </w:pPr>
  </w:style>
  <w:style w:type="paragraph" w:styleId="NormalWeb">
    <w:name w:val="Normal (Web)"/>
    <w:basedOn w:val="Normal"/>
    <w:semiHidden/>
    <w:rsid w:val="00B85CCF"/>
    <w:pPr>
      <w:spacing w:before="100" w:beforeAutospacing="1" w:after="100" w:afterAutospacing="1"/>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5A3461"/>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semiHidden/>
    <w:rsid w:val="005A3461"/>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semiHidden/>
    <w:rsid w:val="005A3461"/>
    <w:pPr>
      <w:widowControl w:val="0"/>
      <w:tabs>
        <w:tab w:val="left" w:pos="851"/>
      </w:tabs>
      <w:overflowPunct w:val="0"/>
      <w:autoSpaceDE w:val="0"/>
      <w:autoSpaceDN w:val="0"/>
      <w:adjustRightInd w:val="0"/>
      <w:textAlignment w:val="baseline"/>
    </w:pPr>
    <w:rPr>
      <w:rFonts w:ascii="Times New Roman" w:eastAsia="Times New Roman" w:hAnsi="Times New Roman" w:cs="Times New Roman"/>
      <w:b/>
      <w:szCs w:val="20"/>
    </w:rPr>
  </w:style>
  <w:style w:type="character" w:customStyle="1" w:styleId="BodyTextChar">
    <w:name w:val="Body Text Char"/>
    <w:basedOn w:val="DefaultParagraphFont"/>
    <w:link w:val="BodyText"/>
    <w:semiHidden/>
    <w:rsid w:val="005A3461"/>
    <w:rPr>
      <w:rFonts w:ascii="Times New Roman" w:eastAsia="Times New Roman" w:hAnsi="Times New Roman" w:cs="Times New Roman"/>
      <w:b/>
      <w:szCs w:val="20"/>
    </w:rPr>
  </w:style>
  <w:style w:type="paragraph" w:styleId="BodyTextIndent2">
    <w:name w:val="Body Text Indent 2"/>
    <w:basedOn w:val="Normal"/>
    <w:link w:val="BodyTextIndent2Char"/>
    <w:semiHidden/>
    <w:rsid w:val="005A3461"/>
    <w:pPr>
      <w:overflowPunct w:val="0"/>
      <w:autoSpaceDE w:val="0"/>
      <w:autoSpaceDN w:val="0"/>
      <w:adjustRightInd w:val="0"/>
      <w:ind w:left="720" w:hanging="720"/>
      <w:textAlignment w:val="baseline"/>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5A3461"/>
    <w:rPr>
      <w:rFonts w:ascii="Times New Roman" w:eastAsia="Times New Roman" w:hAnsi="Times New Roman" w:cs="Times New Roman"/>
      <w:sz w:val="24"/>
      <w:szCs w:val="20"/>
    </w:rPr>
  </w:style>
  <w:style w:type="paragraph" w:styleId="Header">
    <w:name w:val="header"/>
    <w:basedOn w:val="Normal"/>
    <w:link w:val="HeaderChar"/>
    <w:semiHidden/>
    <w:rsid w:val="005A3461"/>
    <w:pPr>
      <w:widowControl w:val="0"/>
      <w:tabs>
        <w:tab w:val="center" w:pos="4153"/>
        <w:tab w:val="right" w:pos="8306"/>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5A346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35FDF"/>
    <w:rPr>
      <w:rFonts w:ascii="Tahoma" w:hAnsi="Tahoma" w:cs="Tahoma"/>
      <w:sz w:val="16"/>
      <w:szCs w:val="16"/>
    </w:rPr>
  </w:style>
  <w:style w:type="character" w:customStyle="1" w:styleId="BalloonTextChar">
    <w:name w:val="Balloon Text Char"/>
    <w:basedOn w:val="DefaultParagraphFont"/>
    <w:link w:val="BalloonText"/>
    <w:uiPriority w:val="99"/>
    <w:semiHidden/>
    <w:rsid w:val="00D35F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888910">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1321AA91</Template>
  <TotalTime>3</TotalTime>
  <Pages>4</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Treloar</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Simmonds, Emma</dc:creator>
  <cp:lastModifiedBy>Cooper, Lauren</cp:lastModifiedBy>
  <cp:revision>3</cp:revision>
  <cp:lastPrinted>2019-09-30T08:06:00Z</cp:lastPrinted>
  <dcterms:created xsi:type="dcterms:W3CDTF">2019-09-30T11:01:00Z</dcterms:created>
  <dcterms:modified xsi:type="dcterms:W3CDTF">2019-09-30T11:03:00Z</dcterms:modified>
</cp:coreProperties>
</file>