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Look w:val="04A0" w:firstRow="1" w:lastRow="0" w:firstColumn="1" w:lastColumn="0" w:noHBand="0" w:noVBand="1"/>
      </w:tblPr>
      <w:tblGrid>
        <w:gridCol w:w="4621"/>
        <w:gridCol w:w="4985"/>
      </w:tblGrid>
      <w:tr w:rsidR="00254FA4" w:rsidTr="00254FA4">
        <w:tc>
          <w:tcPr>
            <w:tcW w:w="9606" w:type="dxa"/>
            <w:gridSpan w:val="2"/>
          </w:tcPr>
          <w:p w:rsidR="00254FA4" w:rsidRDefault="00254FA4" w:rsidP="00352A13">
            <w:pPr>
              <w:jc w:val="center"/>
            </w:pPr>
            <w:r>
              <w:t>Cover Sheet for Governing Body Meeting Papers</w:t>
            </w:r>
          </w:p>
        </w:tc>
      </w:tr>
      <w:tr w:rsidR="00254FA4" w:rsidTr="00254FA4">
        <w:tc>
          <w:tcPr>
            <w:tcW w:w="4621" w:type="dxa"/>
          </w:tcPr>
          <w:p w:rsidR="00254FA4" w:rsidRDefault="00254FA4" w:rsidP="00352A13">
            <w:r>
              <w:t>Paper Number (Agenda Item):</w:t>
            </w:r>
          </w:p>
          <w:p w:rsidR="00254FA4" w:rsidRDefault="00254FA4" w:rsidP="00352A13"/>
        </w:tc>
        <w:tc>
          <w:tcPr>
            <w:tcW w:w="4985" w:type="dxa"/>
          </w:tcPr>
          <w:p w:rsidR="00254FA4" w:rsidRDefault="00254FA4" w:rsidP="00254FA4">
            <w:r>
              <w:t>6 D ii</w:t>
            </w:r>
          </w:p>
        </w:tc>
      </w:tr>
      <w:tr w:rsidR="00254FA4" w:rsidTr="00254FA4">
        <w:tc>
          <w:tcPr>
            <w:tcW w:w="4621" w:type="dxa"/>
          </w:tcPr>
          <w:p w:rsidR="00254FA4" w:rsidRDefault="00254FA4" w:rsidP="00352A13">
            <w:r>
              <w:t>Board/Committee:</w:t>
            </w:r>
          </w:p>
          <w:p w:rsidR="00254FA4" w:rsidRDefault="00254FA4" w:rsidP="00352A13"/>
        </w:tc>
        <w:tc>
          <w:tcPr>
            <w:tcW w:w="4985" w:type="dxa"/>
          </w:tcPr>
          <w:p w:rsidR="00254FA4" w:rsidRDefault="00254FA4" w:rsidP="00254FA4">
            <w:r>
              <w:t>Governing Body Meeting</w:t>
            </w:r>
          </w:p>
        </w:tc>
      </w:tr>
      <w:tr w:rsidR="00254FA4" w:rsidTr="00254FA4">
        <w:tc>
          <w:tcPr>
            <w:tcW w:w="4621" w:type="dxa"/>
          </w:tcPr>
          <w:p w:rsidR="00254FA4" w:rsidRDefault="00254FA4" w:rsidP="00352A13">
            <w:r>
              <w:t>Date of Meeting:</w:t>
            </w:r>
          </w:p>
          <w:p w:rsidR="00254FA4" w:rsidRDefault="00254FA4" w:rsidP="00352A13"/>
        </w:tc>
        <w:tc>
          <w:tcPr>
            <w:tcW w:w="4985" w:type="dxa"/>
          </w:tcPr>
          <w:p w:rsidR="00254FA4" w:rsidRDefault="00254FA4" w:rsidP="00352A13">
            <w:r>
              <w:t>27</w:t>
            </w:r>
            <w:r w:rsidRPr="00B01C7B">
              <w:rPr>
                <w:vertAlign w:val="superscript"/>
              </w:rPr>
              <w:t>th</w:t>
            </w:r>
            <w:r>
              <w:t xml:space="preserve"> December 2019</w:t>
            </w:r>
          </w:p>
        </w:tc>
      </w:tr>
      <w:tr w:rsidR="00254FA4" w:rsidTr="00254FA4">
        <w:tc>
          <w:tcPr>
            <w:tcW w:w="4621" w:type="dxa"/>
          </w:tcPr>
          <w:p w:rsidR="00254FA4" w:rsidRDefault="00254FA4" w:rsidP="00352A13">
            <w:r>
              <w:t>Subject:</w:t>
            </w:r>
          </w:p>
          <w:p w:rsidR="00254FA4" w:rsidRDefault="00254FA4" w:rsidP="00352A13"/>
        </w:tc>
        <w:tc>
          <w:tcPr>
            <w:tcW w:w="4985" w:type="dxa"/>
          </w:tcPr>
          <w:p w:rsidR="00254FA4" w:rsidRPr="00254FA4" w:rsidRDefault="00254FA4" w:rsidP="00254FA4">
            <w:pPr>
              <w:rPr>
                <w:sz w:val="24"/>
                <w:szCs w:val="24"/>
              </w:rPr>
            </w:pPr>
            <w:r w:rsidRPr="00254FA4">
              <w:rPr>
                <w:sz w:val="24"/>
                <w:szCs w:val="24"/>
              </w:rPr>
              <w:t xml:space="preserve">Treloar School Pupil Premium </w:t>
            </w:r>
            <w:r>
              <w:rPr>
                <w:sz w:val="24"/>
                <w:szCs w:val="24"/>
              </w:rPr>
              <w:t xml:space="preserve"> (PP) </w:t>
            </w:r>
            <w:r w:rsidRPr="00254FA4">
              <w:rPr>
                <w:sz w:val="24"/>
                <w:szCs w:val="24"/>
              </w:rPr>
              <w:t>Fund Report and Plan 2018/9 and 2019/20</w:t>
            </w:r>
          </w:p>
          <w:p w:rsidR="00254FA4" w:rsidRDefault="00254FA4" w:rsidP="00352A13"/>
        </w:tc>
      </w:tr>
      <w:tr w:rsidR="00254FA4" w:rsidTr="00254FA4">
        <w:tc>
          <w:tcPr>
            <w:tcW w:w="4621" w:type="dxa"/>
          </w:tcPr>
          <w:p w:rsidR="00254FA4" w:rsidRDefault="00254FA4" w:rsidP="00352A13">
            <w:r>
              <w:t>Author:</w:t>
            </w:r>
          </w:p>
          <w:p w:rsidR="00254FA4" w:rsidRDefault="00254FA4" w:rsidP="00352A13"/>
        </w:tc>
        <w:tc>
          <w:tcPr>
            <w:tcW w:w="4985" w:type="dxa"/>
          </w:tcPr>
          <w:p w:rsidR="00254FA4" w:rsidRDefault="00254FA4" w:rsidP="00352A13">
            <w:r>
              <w:t>Helen Dignum, Deputy Head of School</w:t>
            </w:r>
          </w:p>
        </w:tc>
      </w:tr>
      <w:tr w:rsidR="00254FA4" w:rsidTr="00254FA4">
        <w:tc>
          <w:tcPr>
            <w:tcW w:w="4621" w:type="dxa"/>
          </w:tcPr>
          <w:p w:rsidR="00254FA4" w:rsidRDefault="00254FA4" w:rsidP="00352A13">
            <w:r>
              <w:t>Date of Paper:</w:t>
            </w:r>
          </w:p>
          <w:p w:rsidR="00254FA4" w:rsidRDefault="00254FA4" w:rsidP="00352A13"/>
        </w:tc>
        <w:tc>
          <w:tcPr>
            <w:tcW w:w="4985" w:type="dxa"/>
          </w:tcPr>
          <w:p w:rsidR="00254FA4" w:rsidRDefault="00254FA4" w:rsidP="00352A13">
            <w:r>
              <w:t>7</w:t>
            </w:r>
            <w:r w:rsidRPr="00B01C7B">
              <w:rPr>
                <w:vertAlign w:val="superscript"/>
              </w:rPr>
              <w:t>th</w:t>
            </w:r>
            <w:r>
              <w:t xml:space="preserve"> October 2019</w:t>
            </w:r>
          </w:p>
        </w:tc>
      </w:tr>
      <w:tr w:rsidR="00254FA4" w:rsidTr="00254FA4">
        <w:tc>
          <w:tcPr>
            <w:tcW w:w="4621" w:type="dxa"/>
          </w:tcPr>
          <w:p w:rsidR="00254FA4" w:rsidRDefault="00254FA4" w:rsidP="00352A13">
            <w:r>
              <w:t>Linked to which of the Treloar’s Values:</w:t>
            </w:r>
          </w:p>
          <w:p w:rsidR="00254FA4" w:rsidRDefault="00254FA4" w:rsidP="00352A13"/>
        </w:tc>
        <w:tc>
          <w:tcPr>
            <w:tcW w:w="4985" w:type="dxa"/>
          </w:tcPr>
          <w:p w:rsidR="00254FA4" w:rsidRDefault="00254FA4" w:rsidP="00254FA4">
            <w:pPr>
              <w:pStyle w:val="ListParagraph"/>
              <w:numPr>
                <w:ilvl w:val="0"/>
                <w:numId w:val="5"/>
              </w:numPr>
              <w:spacing w:after="0" w:line="240" w:lineRule="auto"/>
              <w:rPr>
                <w:lang w:val="en-US"/>
              </w:rPr>
            </w:pPr>
            <w:r>
              <w:rPr>
                <w:lang w:val="en-US"/>
              </w:rPr>
              <w:t>Acting with integrity</w:t>
            </w:r>
          </w:p>
          <w:p w:rsidR="00254FA4" w:rsidRPr="00B5385D" w:rsidRDefault="00254FA4" w:rsidP="00352A13">
            <w:pPr>
              <w:pStyle w:val="ListParagraph"/>
              <w:numPr>
                <w:ilvl w:val="0"/>
                <w:numId w:val="5"/>
              </w:numPr>
              <w:spacing w:after="0" w:line="240" w:lineRule="auto"/>
              <w:rPr>
                <w:lang w:val="en-US"/>
              </w:rPr>
            </w:pPr>
            <w:r>
              <w:rPr>
                <w:lang w:val="en-US"/>
              </w:rPr>
              <w:t>Commitment to delivering excellent services.</w:t>
            </w:r>
          </w:p>
        </w:tc>
      </w:tr>
      <w:tr w:rsidR="00254FA4" w:rsidTr="00254FA4">
        <w:tc>
          <w:tcPr>
            <w:tcW w:w="4621" w:type="dxa"/>
          </w:tcPr>
          <w:p w:rsidR="00254FA4" w:rsidRDefault="00254FA4" w:rsidP="00352A13">
            <w:r>
              <w:t>Linked to which of the School and College Strategic Plan Aims:</w:t>
            </w:r>
          </w:p>
          <w:p w:rsidR="00254FA4" w:rsidRDefault="00254FA4" w:rsidP="00352A13"/>
        </w:tc>
        <w:tc>
          <w:tcPr>
            <w:tcW w:w="4985" w:type="dxa"/>
          </w:tcPr>
          <w:p w:rsidR="00254FA4" w:rsidRPr="00357C8E" w:rsidRDefault="00254FA4" w:rsidP="00254FA4">
            <w:pPr>
              <w:numPr>
                <w:ilvl w:val="0"/>
                <w:numId w:val="6"/>
              </w:numPr>
              <w:spacing w:after="200" w:line="276" w:lineRule="auto"/>
            </w:pPr>
            <w:r w:rsidRPr="00357C8E">
              <w:t xml:space="preserve">To deliver </w:t>
            </w:r>
            <w:r w:rsidRPr="00357C8E">
              <w:rPr>
                <w:b/>
              </w:rPr>
              <w:t>outstanding</w:t>
            </w:r>
            <w:r w:rsidRPr="00357C8E">
              <w:t xml:space="preserve"> </w:t>
            </w:r>
            <w:r w:rsidRPr="00357C8E">
              <w:rPr>
                <w:b/>
              </w:rPr>
              <w:t>provision</w:t>
            </w:r>
            <w:r w:rsidRPr="00357C8E">
              <w:t xml:space="preserve"> that enables students to achieve the best possible outcomes</w:t>
            </w:r>
          </w:p>
          <w:p w:rsidR="00254FA4" w:rsidRDefault="00254FA4" w:rsidP="00254FA4">
            <w:pPr>
              <w:pStyle w:val="ListParagraph"/>
              <w:numPr>
                <w:ilvl w:val="0"/>
                <w:numId w:val="7"/>
              </w:numPr>
            </w:pPr>
            <w:r w:rsidRPr="00357C8E">
              <w:t xml:space="preserve">To ensure that student recruitment delivers a </w:t>
            </w:r>
            <w:r w:rsidRPr="00FE40EF">
              <w:rPr>
                <w:b/>
              </w:rPr>
              <w:t>sustainable future</w:t>
            </w:r>
            <w:r w:rsidRPr="00357C8E">
              <w:t xml:space="preserve"> for the School and College. To ensure that all potential beneficiaries of the provision at Treloar’s are made aware of the offer and are given the support they need to give them </w:t>
            </w:r>
            <w:r>
              <w:t>the best chance of accessing it.</w:t>
            </w:r>
          </w:p>
        </w:tc>
      </w:tr>
      <w:tr w:rsidR="00254FA4" w:rsidTr="00254FA4">
        <w:tc>
          <w:tcPr>
            <w:tcW w:w="4621" w:type="dxa"/>
          </w:tcPr>
          <w:p w:rsidR="00254FA4" w:rsidRDefault="00254FA4" w:rsidP="00352A13">
            <w:r>
              <w:t>Key Points to Note:</w:t>
            </w:r>
          </w:p>
          <w:p w:rsidR="00254FA4" w:rsidRDefault="00254FA4" w:rsidP="00352A13"/>
          <w:p w:rsidR="00254FA4" w:rsidRDefault="00254FA4" w:rsidP="00352A13"/>
          <w:p w:rsidR="00254FA4" w:rsidRDefault="00254FA4" w:rsidP="00352A13"/>
          <w:p w:rsidR="00254FA4" w:rsidRDefault="00254FA4" w:rsidP="00352A13"/>
          <w:p w:rsidR="00254FA4" w:rsidRDefault="00254FA4" w:rsidP="00352A13"/>
          <w:p w:rsidR="00254FA4" w:rsidRDefault="00254FA4" w:rsidP="00352A13"/>
          <w:p w:rsidR="00254FA4" w:rsidRDefault="00254FA4" w:rsidP="00352A13"/>
          <w:p w:rsidR="00254FA4" w:rsidRDefault="00254FA4" w:rsidP="00352A13"/>
        </w:tc>
        <w:tc>
          <w:tcPr>
            <w:tcW w:w="4985" w:type="dxa"/>
          </w:tcPr>
          <w:p w:rsidR="00254FA4" w:rsidRDefault="00254FA4" w:rsidP="00254FA4">
            <w:pPr>
              <w:pStyle w:val="ListParagraph"/>
              <w:numPr>
                <w:ilvl w:val="0"/>
                <w:numId w:val="9"/>
              </w:numPr>
              <w:spacing w:after="0" w:line="240" w:lineRule="auto"/>
            </w:pPr>
            <w:r>
              <w:t>In 18/19</w:t>
            </w:r>
            <w:r w:rsidR="00B5385D">
              <w:t xml:space="preserve">  twelve </w:t>
            </w:r>
            <w:r>
              <w:t xml:space="preserve"> students were in receipt of PP funds</w:t>
            </w:r>
          </w:p>
          <w:p w:rsidR="00254FA4" w:rsidRPr="00254FA4" w:rsidRDefault="00254FA4" w:rsidP="00254FA4">
            <w:pPr>
              <w:pStyle w:val="ListParagraph"/>
              <w:numPr>
                <w:ilvl w:val="0"/>
                <w:numId w:val="9"/>
              </w:numPr>
              <w:autoSpaceDE w:val="0"/>
              <w:autoSpaceDN w:val="0"/>
              <w:adjustRightInd w:val="0"/>
              <w:spacing w:after="0" w:line="240" w:lineRule="auto"/>
              <w:rPr>
                <w:rFonts w:ascii="Calibri" w:hAnsi="Calibri" w:cs="Calibri"/>
                <w:color w:val="000000"/>
                <w:sz w:val="24"/>
                <w:szCs w:val="24"/>
              </w:rPr>
            </w:pPr>
            <w:r>
              <w:t xml:space="preserve">The total funds received were </w:t>
            </w:r>
            <w:r w:rsidRPr="00254FA4">
              <w:rPr>
                <w:rFonts w:ascii="Calibri" w:hAnsi="Calibri" w:cs="Calibri"/>
                <w:color w:val="000000"/>
              </w:rPr>
              <w:t>£13,553</w:t>
            </w:r>
            <w:r>
              <w:rPr>
                <w:rFonts w:ascii="Calibri" w:hAnsi="Calibri" w:cs="Calibri"/>
                <w:color w:val="000000"/>
              </w:rPr>
              <w:t>, with different amounts allocated to certain students</w:t>
            </w:r>
          </w:p>
          <w:p w:rsidR="00254FA4" w:rsidRDefault="00254FA4" w:rsidP="00254FA4">
            <w:pPr>
              <w:pStyle w:val="ListParagraph"/>
              <w:numPr>
                <w:ilvl w:val="0"/>
                <w:numId w:val="9"/>
              </w:numPr>
              <w:spacing w:after="0" w:line="240" w:lineRule="auto"/>
            </w:pPr>
            <w:r>
              <w:t>This report provides:</w:t>
            </w:r>
          </w:p>
          <w:p w:rsidR="00254FA4" w:rsidRDefault="00254FA4" w:rsidP="00254FA4">
            <w:pPr>
              <w:pStyle w:val="ListParagraph"/>
              <w:numPr>
                <w:ilvl w:val="1"/>
                <w:numId w:val="9"/>
              </w:numPr>
              <w:spacing w:after="0" w:line="240" w:lineRule="auto"/>
            </w:pPr>
            <w:r>
              <w:t>Details of what the funds were spent on</w:t>
            </w:r>
          </w:p>
          <w:p w:rsidR="00254FA4" w:rsidRDefault="00254FA4" w:rsidP="00254FA4">
            <w:pPr>
              <w:pStyle w:val="ListParagraph"/>
              <w:numPr>
                <w:ilvl w:val="1"/>
                <w:numId w:val="9"/>
              </w:numPr>
              <w:spacing w:after="0" w:line="240" w:lineRule="auto"/>
            </w:pPr>
            <w:r>
              <w:t>The purpose of those activities</w:t>
            </w:r>
          </w:p>
          <w:p w:rsidR="00254FA4" w:rsidRDefault="00254FA4" w:rsidP="00254FA4">
            <w:pPr>
              <w:pStyle w:val="ListParagraph"/>
              <w:numPr>
                <w:ilvl w:val="1"/>
                <w:numId w:val="9"/>
              </w:numPr>
              <w:spacing w:after="0" w:line="240" w:lineRule="auto"/>
            </w:pPr>
            <w:r>
              <w:t>The impact this had on the students learning experience and/or progress. This is also evidenced in some</w:t>
            </w:r>
            <w:r w:rsidR="00B5385D">
              <w:t xml:space="preserve"> example</w:t>
            </w:r>
            <w:r>
              <w:t xml:space="preserve"> case studies at the end of the report</w:t>
            </w:r>
            <w:r w:rsidR="00B5385D">
              <w:t>.</w:t>
            </w:r>
          </w:p>
          <w:p w:rsidR="00254FA4" w:rsidRDefault="00254FA4" w:rsidP="00254FA4">
            <w:pPr>
              <w:pStyle w:val="ListParagraph"/>
              <w:numPr>
                <w:ilvl w:val="0"/>
                <w:numId w:val="9"/>
              </w:numPr>
              <w:spacing w:after="0" w:line="240" w:lineRule="auto"/>
            </w:pPr>
            <w:r>
              <w:t>The report also include predicted funding for 19/20 and how we plan to use those fund</w:t>
            </w:r>
          </w:p>
        </w:tc>
      </w:tr>
      <w:tr w:rsidR="00254FA4" w:rsidTr="00254FA4">
        <w:tc>
          <w:tcPr>
            <w:tcW w:w="4621" w:type="dxa"/>
          </w:tcPr>
          <w:p w:rsidR="00254FA4" w:rsidRDefault="00254FA4" w:rsidP="00352A13">
            <w:r>
              <w:t>Recommendation :</w:t>
            </w:r>
          </w:p>
        </w:tc>
        <w:tc>
          <w:tcPr>
            <w:tcW w:w="4985" w:type="dxa"/>
          </w:tcPr>
          <w:p w:rsidR="00254FA4" w:rsidRDefault="00254FA4" w:rsidP="00352A13">
            <w:r>
              <w:t>Members are asked to (delete as appropriate):</w:t>
            </w:r>
          </w:p>
          <w:p w:rsidR="00254FA4" w:rsidRDefault="00254FA4" w:rsidP="00254FA4">
            <w:pPr>
              <w:pStyle w:val="ListParagraph"/>
              <w:numPr>
                <w:ilvl w:val="0"/>
                <w:numId w:val="8"/>
              </w:numPr>
              <w:spacing w:after="0" w:line="240" w:lineRule="auto"/>
            </w:pPr>
            <w:r>
              <w:t>Note</w:t>
            </w:r>
          </w:p>
          <w:p w:rsidR="00254FA4" w:rsidRDefault="00254FA4" w:rsidP="00352A13"/>
        </w:tc>
      </w:tr>
    </w:tbl>
    <w:p w:rsidR="00254FA4" w:rsidRDefault="00254FA4">
      <w:pPr>
        <w:rPr>
          <w:b/>
          <w:sz w:val="44"/>
          <w:szCs w:val="44"/>
        </w:rPr>
      </w:pPr>
      <w:r>
        <w:rPr>
          <w:b/>
          <w:sz w:val="44"/>
          <w:szCs w:val="44"/>
        </w:rPr>
        <w:br w:type="page"/>
      </w:r>
    </w:p>
    <w:p w:rsidR="00254FA4" w:rsidRDefault="00254FA4" w:rsidP="00C4482E">
      <w:pPr>
        <w:jc w:val="center"/>
        <w:rPr>
          <w:b/>
          <w:sz w:val="44"/>
          <w:szCs w:val="44"/>
        </w:rPr>
        <w:sectPr w:rsidR="00254FA4" w:rsidSect="00254FA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7B4261" w:rsidRPr="00FF56C1" w:rsidRDefault="007B4261" w:rsidP="00C4482E">
      <w:pPr>
        <w:jc w:val="center"/>
        <w:rPr>
          <w:b/>
          <w:sz w:val="44"/>
          <w:szCs w:val="44"/>
        </w:rPr>
      </w:pPr>
      <w:r w:rsidRPr="00FF56C1">
        <w:rPr>
          <w:b/>
          <w:sz w:val="44"/>
          <w:szCs w:val="44"/>
        </w:rPr>
        <w:lastRenderedPageBreak/>
        <w:t>Treloar School P</w:t>
      </w:r>
      <w:r w:rsidR="004C18D8" w:rsidRPr="00FF56C1">
        <w:rPr>
          <w:b/>
          <w:sz w:val="44"/>
          <w:szCs w:val="44"/>
        </w:rPr>
        <w:t>upil Premium Fund R</w:t>
      </w:r>
      <w:r w:rsidR="00CE6BC8" w:rsidRPr="00FF56C1">
        <w:rPr>
          <w:b/>
          <w:sz w:val="44"/>
          <w:szCs w:val="44"/>
        </w:rPr>
        <w:t>eport and Plan 201</w:t>
      </w:r>
      <w:r w:rsidR="00FE289C" w:rsidRPr="00FF56C1">
        <w:rPr>
          <w:b/>
          <w:sz w:val="44"/>
          <w:szCs w:val="44"/>
        </w:rPr>
        <w:t>8</w:t>
      </w:r>
      <w:r w:rsidR="00CE6BC8" w:rsidRPr="00FF56C1">
        <w:rPr>
          <w:b/>
          <w:sz w:val="44"/>
          <w:szCs w:val="44"/>
        </w:rPr>
        <w:t>/9 and 2019/20</w:t>
      </w:r>
    </w:p>
    <w:p w:rsidR="00FD46C8" w:rsidRDefault="00FD46C8"/>
    <w:tbl>
      <w:tblPr>
        <w:tblStyle w:val="TableGrid"/>
        <w:tblW w:w="0" w:type="auto"/>
        <w:tblInd w:w="-5" w:type="dxa"/>
        <w:tblLook w:val="04A0" w:firstRow="1" w:lastRow="0" w:firstColumn="1" w:lastColumn="0" w:noHBand="0" w:noVBand="1"/>
      </w:tblPr>
      <w:tblGrid>
        <w:gridCol w:w="4159"/>
        <w:gridCol w:w="2532"/>
        <w:gridCol w:w="2640"/>
        <w:gridCol w:w="2429"/>
        <w:gridCol w:w="2419"/>
      </w:tblGrid>
      <w:tr w:rsidR="00CE6BC8" w:rsidTr="00CE6BC8">
        <w:tc>
          <w:tcPr>
            <w:tcW w:w="4159" w:type="dxa"/>
          </w:tcPr>
          <w:p w:rsidR="00CE6BC8" w:rsidRPr="00171F0E" w:rsidRDefault="00CE6BC8"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Academic year</w:t>
            </w:r>
          </w:p>
        </w:tc>
        <w:tc>
          <w:tcPr>
            <w:tcW w:w="2532" w:type="dxa"/>
          </w:tcPr>
          <w:p w:rsidR="00CE6BC8" w:rsidRDefault="00CE6BC8" w:rsidP="00171F0E">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t>2015/16</w:t>
            </w:r>
          </w:p>
          <w:p w:rsidR="00CE6BC8" w:rsidRPr="00171F0E" w:rsidRDefault="00CE6BC8" w:rsidP="00171F0E">
            <w:pPr>
              <w:autoSpaceDE w:val="0"/>
              <w:autoSpaceDN w:val="0"/>
              <w:adjustRightInd w:val="0"/>
              <w:jc w:val="center"/>
              <w:rPr>
                <w:rFonts w:ascii="Calibri" w:hAnsi="Calibri" w:cs="Calibri"/>
                <w:b/>
                <w:color w:val="000000"/>
                <w:sz w:val="24"/>
                <w:szCs w:val="24"/>
              </w:rPr>
            </w:pPr>
          </w:p>
        </w:tc>
        <w:tc>
          <w:tcPr>
            <w:tcW w:w="2640" w:type="dxa"/>
          </w:tcPr>
          <w:p w:rsidR="00CE6BC8" w:rsidRPr="00171F0E" w:rsidRDefault="00CE6BC8" w:rsidP="00171F0E">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t>2016/17</w:t>
            </w:r>
          </w:p>
        </w:tc>
        <w:tc>
          <w:tcPr>
            <w:tcW w:w="2429" w:type="dxa"/>
          </w:tcPr>
          <w:p w:rsidR="00CE6BC8" w:rsidRPr="00171F0E" w:rsidRDefault="00CE6BC8" w:rsidP="00171F0E">
            <w:pPr>
              <w:autoSpaceDE w:val="0"/>
              <w:autoSpaceDN w:val="0"/>
              <w:adjustRightInd w:val="0"/>
              <w:jc w:val="center"/>
              <w:rPr>
                <w:rFonts w:ascii="Calibri" w:hAnsi="Calibri" w:cs="Calibri"/>
                <w:b/>
                <w:color w:val="000000"/>
                <w:sz w:val="24"/>
                <w:szCs w:val="24"/>
              </w:rPr>
            </w:pPr>
            <w:r>
              <w:rPr>
                <w:rFonts w:ascii="Calibri" w:hAnsi="Calibri" w:cs="Calibri"/>
                <w:b/>
                <w:color w:val="000000"/>
                <w:sz w:val="24"/>
                <w:szCs w:val="24"/>
              </w:rPr>
              <w:t>2017/18</w:t>
            </w:r>
          </w:p>
        </w:tc>
        <w:tc>
          <w:tcPr>
            <w:tcW w:w="2419" w:type="dxa"/>
          </w:tcPr>
          <w:p w:rsidR="00CE6BC8" w:rsidRDefault="00CE6BC8" w:rsidP="00171F0E">
            <w:pPr>
              <w:autoSpaceDE w:val="0"/>
              <w:autoSpaceDN w:val="0"/>
              <w:adjustRightInd w:val="0"/>
              <w:jc w:val="center"/>
              <w:rPr>
                <w:rFonts w:ascii="Calibri" w:hAnsi="Calibri" w:cs="Calibri"/>
                <w:b/>
                <w:color w:val="000000"/>
                <w:sz w:val="24"/>
                <w:szCs w:val="24"/>
              </w:rPr>
            </w:pPr>
            <w:r>
              <w:rPr>
                <w:rFonts w:ascii="Calibri" w:hAnsi="Calibri" w:cs="Calibri"/>
                <w:b/>
                <w:color w:val="000000"/>
                <w:sz w:val="24"/>
                <w:szCs w:val="24"/>
              </w:rPr>
              <w:t>2018/19</w:t>
            </w:r>
          </w:p>
        </w:tc>
      </w:tr>
      <w:tr w:rsidR="00CE6BC8" w:rsidTr="00CE6BC8">
        <w:tc>
          <w:tcPr>
            <w:tcW w:w="4159" w:type="dxa"/>
          </w:tcPr>
          <w:p w:rsidR="00CE6BC8" w:rsidRPr="00171F0E" w:rsidRDefault="00CE6BC8"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Total number of students on roll</w:t>
            </w:r>
          </w:p>
        </w:tc>
        <w:tc>
          <w:tcPr>
            <w:tcW w:w="2532" w:type="dxa"/>
          </w:tcPr>
          <w:p w:rsidR="00CE6BC8" w:rsidRDefault="00CE6BC8"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94</w:t>
            </w:r>
          </w:p>
          <w:p w:rsidR="00CE6BC8" w:rsidRDefault="00CE6BC8" w:rsidP="00970077">
            <w:pPr>
              <w:autoSpaceDE w:val="0"/>
              <w:autoSpaceDN w:val="0"/>
              <w:adjustRightInd w:val="0"/>
              <w:rPr>
                <w:rFonts w:ascii="Calibri" w:hAnsi="Calibri" w:cs="Calibri"/>
                <w:color w:val="000000"/>
                <w:sz w:val="24"/>
                <w:szCs w:val="24"/>
              </w:rPr>
            </w:pPr>
          </w:p>
          <w:p w:rsidR="00CE6BC8" w:rsidRPr="00970077" w:rsidRDefault="00CE6BC8" w:rsidP="00970077">
            <w:pPr>
              <w:autoSpaceDE w:val="0"/>
              <w:autoSpaceDN w:val="0"/>
              <w:adjustRightInd w:val="0"/>
              <w:rPr>
                <w:rFonts w:ascii="Calibri" w:hAnsi="Calibri" w:cs="Calibri"/>
                <w:color w:val="000000"/>
                <w:sz w:val="24"/>
                <w:szCs w:val="24"/>
              </w:rPr>
            </w:pPr>
          </w:p>
        </w:tc>
        <w:tc>
          <w:tcPr>
            <w:tcW w:w="2640" w:type="dxa"/>
          </w:tcPr>
          <w:p w:rsidR="00CE6BC8" w:rsidRPr="00970077" w:rsidRDefault="00CE6BC8"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83</w:t>
            </w:r>
          </w:p>
        </w:tc>
        <w:tc>
          <w:tcPr>
            <w:tcW w:w="2429" w:type="dxa"/>
          </w:tcPr>
          <w:p w:rsidR="00CE6BC8" w:rsidRDefault="00CE6BC8"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74</w:t>
            </w:r>
          </w:p>
        </w:tc>
        <w:tc>
          <w:tcPr>
            <w:tcW w:w="2419" w:type="dxa"/>
          </w:tcPr>
          <w:p w:rsidR="00CE6BC8" w:rsidRDefault="00CE6BC8"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76</w:t>
            </w:r>
          </w:p>
        </w:tc>
      </w:tr>
      <w:tr w:rsidR="00CE6BC8" w:rsidTr="00CE6BC8">
        <w:tc>
          <w:tcPr>
            <w:tcW w:w="4159" w:type="dxa"/>
          </w:tcPr>
          <w:p w:rsidR="00CE6BC8" w:rsidRPr="00171F0E" w:rsidRDefault="00CE6BC8"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Numbers of students in receipt of Catch Up funding</w:t>
            </w:r>
          </w:p>
        </w:tc>
        <w:tc>
          <w:tcPr>
            <w:tcW w:w="2532" w:type="dxa"/>
          </w:tcPr>
          <w:p w:rsidR="00CE6BC8" w:rsidRDefault="00CE6BC8"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4</w:t>
            </w:r>
          </w:p>
          <w:p w:rsidR="00CE6BC8" w:rsidRDefault="00CE6BC8" w:rsidP="00970077">
            <w:pPr>
              <w:autoSpaceDE w:val="0"/>
              <w:autoSpaceDN w:val="0"/>
              <w:adjustRightInd w:val="0"/>
              <w:rPr>
                <w:rFonts w:ascii="Calibri" w:hAnsi="Calibri" w:cs="Calibri"/>
                <w:color w:val="000000"/>
                <w:sz w:val="24"/>
                <w:szCs w:val="24"/>
              </w:rPr>
            </w:pPr>
          </w:p>
          <w:p w:rsidR="00CE6BC8" w:rsidRPr="00970077" w:rsidRDefault="00CE6BC8" w:rsidP="00970077">
            <w:pPr>
              <w:autoSpaceDE w:val="0"/>
              <w:autoSpaceDN w:val="0"/>
              <w:adjustRightInd w:val="0"/>
              <w:rPr>
                <w:rFonts w:ascii="Calibri" w:hAnsi="Calibri" w:cs="Calibri"/>
                <w:color w:val="000000"/>
                <w:sz w:val="24"/>
                <w:szCs w:val="24"/>
              </w:rPr>
            </w:pPr>
          </w:p>
        </w:tc>
        <w:tc>
          <w:tcPr>
            <w:tcW w:w="2640" w:type="dxa"/>
          </w:tcPr>
          <w:p w:rsidR="00CE6BC8" w:rsidRPr="00970077" w:rsidRDefault="00CE6BC8"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w:t>
            </w:r>
          </w:p>
        </w:tc>
        <w:tc>
          <w:tcPr>
            <w:tcW w:w="2429" w:type="dxa"/>
          </w:tcPr>
          <w:p w:rsidR="00CE6BC8" w:rsidRDefault="00CE6BC8"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0</w:t>
            </w:r>
          </w:p>
        </w:tc>
        <w:tc>
          <w:tcPr>
            <w:tcW w:w="2419" w:type="dxa"/>
          </w:tcPr>
          <w:p w:rsidR="00CE6BC8" w:rsidRDefault="00CE6BC8"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0</w:t>
            </w:r>
          </w:p>
        </w:tc>
      </w:tr>
      <w:tr w:rsidR="00CE6BC8" w:rsidTr="00CE6BC8">
        <w:tc>
          <w:tcPr>
            <w:tcW w:w="4159" w:type="dxa"/>
          </w:tcPr>
          <w:p w:rsidR="00CE6BC8" w:rsidRPr="00171F0E" w:rsidRDefault="00CE6BC8"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Amount of Catch Up funding received per student</w:t>
            </w:r>
          </w:p>
        </w:tc>
        <w:tc>
          <w:tcPr>
            <w:tcW w:w="2532" w:type="dxa"/>
          </w:tcPr>
          <w:p w:rsidR="00CE6BC8" w:rsidRDefault="00CE6BC8"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£500</w:t>
            </w:r>
          </w:p>
          <w:p w:rsidR="00CE6BC8" w:rsidRDefault="00CE6BC8" w:rsidP="00970077">
            <w:pPr>
              <w:autoSpaceDE w:val="0"/>
              <w:autoSpaceDN w:val="0"/>
              <w:adjustRightInd w:val="0"/>
              <w:rPr>
                <w:rFonts w:ascii="Calibri" w:hAnsi="Calibri" w:cs="Calibri"/>
                <w:color w:val="000000"/>
                <w:sz w:val="24"/>
                <w:szCs w:val="24"/>
              </w:rPr>
            </w:pPr>
          </w:p>
          <w:p w:rsidR="00CE6BC8" w:rsidRPr="00970077" w:rsidRDefault="00CE6BC8" w:rsidP="00970077">
            <w:pPr>
              <w:autoSpaceDE w:val="0"/>
              <w:autoSpaceDN w:val="0"/>
              <w:adjustRightInd w:val="0"/>
              <w:rPr>
                <w:rFonts w:ascii="Calibri" w:hAnsi="Calibri" w:cs="Calibri"/>
                <w:color w:val="000000"/>
                <w:sz w:val="24"/>
                <w:szCs w:val="24"/>
              </w:rPr>
            </w:pPr>
          </w:p>
        </w:tc>
        <w:tc>
          <w:tcPr>
            <w:tcW w:w="2640" w:type="dxa"/>
          </w:tcPr>
          <w:p w:rsidR="00CE6BC8" w:rsidRPr="00970077" w:rsidRDefault="00CE6BC8"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£500</w:t>
            </w:r>
          </w:p>
        </w:tc>
        <w:tc>
          <w:tcPr>
            <w:tcW w:w="2429" w:type="dxa"/>
          </w:tcPr>
          <w:p w:rsidR="00CE6BC8" w:rsidRDefault="00CE6BC8"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£0</w:t>
            </w:r>
          </w:p>
        </w:tc>
        <w:tc>
          <w:tcPr>
            <w:tcW w:w="2419" w:type="dxa"/>
          </w:tcPr>
          <w:p w:rsidR="00CE6BC8" w:rsidRDefault="00CE6BC8"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0</w:t>
            </w:r>
          </w:p>
        </w:tc>
      </w:tr>
      <w:tr w:rsidR="00CE6BC8" w:rsidTr="00CE6BC8">
        <w:tc>
          <w:tcPr>
            <w:tcW w:w="4159" w:type="dxa"/>
          </w:tcPr>
          <w:p w:rsidR="00CE6BC8" w:rsidRPr="00171F0E" w:rsidRDefault="00CE6BC8"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Numbers of students in receipt of Pupil Premium Funding</w:t>
            </w:r>
          </w:p>
        </w:tc>
        <w:tc>
          <w:tcPr>
            <w:tcW w:w="2532" w:type="dxa"/>
          </w:tcPr>
          <w:p w:rsidR="00CE6BC8" w:rsidRDefault="00CE6BC8"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10</w:t>
            </w:r>
          </w:p>
          <w:p w:rsidR="00CE6BC8" w:rsidRDefault="00CE6BC8" w:rsidP="00970077">
            <w:pPr>
              <w:autoSpaceDE w:val="0"/>
              <w:autoSpaceDN w:val="0"/>
              <w:adjustRightInd w:val="0"/>
              <w:rPr>
                <w:rFonts w:ascii="Calibri" w:hAnsi="Calibri" w:cs="Calibri"/>
                <w:color w:val="000000"/>
                <w:sz w:val="24"/>
                <w:szCs w:val="24"/>
              </w:rPr>
            </w:pPr>
          </w:p>
          <w:p w:rsidR="00CE6BC8" w:rsidRPr="00970077" w:rsidRDefault="00CE6BC8" w:rsidP="00970077">
            <w:pPr>
              <w:autoSpaceDE w:val="0"/>
              <w:autoSpaceDN w:val="0"/>
              <w:adjustRightInd w:val="0"/>
              <w:rPr>
                <w:rFonts w:ascii="Calibri" w:hAnsi="Calibri" w:cs="Calibri"/>
                <w:color w:val="000000"/>
                <w:sz w:val="24"/>
                <w:szCs w:val="24"/>
              </w:rPr>
            </w:pPr>
          </w:p>
        </w:tc>
        <w:tc>
          <w:tcPr>
            <w:tcW w:w="2640" w:type="dxa"/>
          </w:tcPr>
          <w:p w:rsidR="00CE6BC8" w:rsidRPr="00970077" w:rsidRDefault="00CE6BC8"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11</w:t>
            </w:r>
          </w:p>
        </w:tc>
        <w:tc>
          <w:tcPr>
            <w:tcW w:w="2429" w:type="dxa"/>
          </w:tcPr>
          <w:p w:rsidR="00CE6BC8" w:rsidRDefault="00CE6BC8"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8 </w:t>
            </w:r>
          </w:p>
          <w:p w:rsidR="00CE6BC8" w:rsidRDefault="00CE6BC8" w:rsidP="00970077">
            <w:pPr>
              <w:autoSpaceDE w:val="0"/>
              <w:autoSpaceDN w:val="0"/>
              <w:adjustRightInd w:val="0"/>
              <w:rPr>
                <w:rFonts w:ascii="Calibri" w:hAnsi="Calibri" w:cs="Calibri"/>
                <w:color w:val="000000"/>
                <w:sz w:val="24"/>
                <w:szCs w:val="24"/>
              </w:rPr>
            </w:pPr>
          </w:p>
        </w:tc>
        <w:tc>
          <w:tcPr>
            <w:tcW w:w="2419" w:type="dxa"/>
          </w:tcPr>
          <w:p w:rsidR="00CE6BC8" w:rsidRDefault="00CE6BC8" w:rsidP="008A5727">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12                            </w:t>
            </w:r>
            <w:r w:rsidR="00992E05">
              <w:rPr>
                <w:rFonts w:ascii="Calibri" w:hAnsi="Calibri" w:cs="Calibri"/>
                <w:color w:val="000000"/>
                <w:sz w:val="24"/>
                <w:szCs w:val="24"/>
              </w:rPr>
              <w:t xml:space="preserve">   </w:t>
            </w:r>
          </w:p>
        </w:tc>
      </w:tr>
      <w:tr w:rsidR="00CE6BC8" w:rsidTr="00CE6BC8">
        <w:tc>
          <w:tcPr>
            <w:tcW w:w="4159" w:type="dxa"/>
          </w:tcPr>
          <w:p w:rsidR="00CE6BC8" w:rsidRPr="00171F0E" w:rsidRDefault="00CE6BC8"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 xml:space="preserve">Amount of </w:t>
            </w:r>
          </w:p>
          <w:p w:rsidR="00CE6BC8" w:rsidRPr="00171F0E" w:rsidRDefault="00CE6BC8"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Pupil Premium Funding received per student</w:t>
            </w:r>
          </w:p>
        </w:tc>
        <w:tc>
          <w:tcPr>
            <w:tcW w:w="2532" w:type="dxa"/>
          </w:tcPr>
          <w:p w:rsidR="00CE6BC8" w:rsidRDefault="00CE6BC8"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£935 (8 students)</w:t>
            </w:r>
          </w:p>
          <w:p w:rsidR="00CE6BC8" w:rsidRDefault="00CE6BC8"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£1320 (2 students)</w:t>
            </w:r>
          </w:p>
          <w:p w:rsidR="00CE6BC8" w:rsidRDefault="00CE6BC8" w:rsidP="00970077">
            <w:pPr>
              <w:autoSpaceDE w:val="0"/>
              <w:autoSpaceDN w:val="0"/>
              <w:adjustRightInd w:val="0"/>
              <w:rPr>
                <w:rFonts w:ascii="Calibri" w:hAnsi="Calibri" w:cs="Calibri"/>
                <w:color w:val="000000"/>
                <w:sz w:val="24"/>
                <w:szCs w:val="24"/>
              </w:rPr>
            </w:pPr>
          </w:p>
          <w:p w:rsidR="00CE6BC8" w:rsidRDefault="00CE6BC8" w:rsidP="00970077">
            <w:pPr>
              <w:autoSpaceDE w:val="0"/>
              <w:autoSpaceDN w:val="0"/>
              <w:adjustRightInd w:val="0"/>
              <w:rPr>
                <w:rFonts w:ascii="Calibri" w:hAnsi="Calibri" w:cs="Calibri"/>
                <w:color w:val="000000"/>
                <w:sz w:val="24"/>
                <w:szCs w:val="24"/>
              </w:rPr>
            </w:pPr>
          </w:p>
          <w:p w:rsidR="00CE6BC8" w:rsidRPr="00970077" w:rsidRDefault="00CE6BC8" w:rsidP="00970077">
            <w:pPr>
              <w:autoSpaceDE w:val="0"/>
              <w:autoSpaceDN w:val="0"/>
              <w:adjustRightInd w:val="0"/>
              <w:rPr>
                <w:rFonts w:ascii="Calibri" w:hAnsi="Calibri" w:cs="Calibri"/>
                <w:color w:val="000000"/>
                <w:sz w:val="24"/>
                <w:szCs w:val="24"/>
              </w:rPr>
            </w:pPr>
          </w:p>
        </w:tc>
        <w:tc>
          <w:tcPr>
            <w:tcW w:w="2640" w:type="dxa"/>
          </w:tcPr>
          <w:p w:rsidR="00CE6BC8" w:rsidRDefault="00CE6BC8"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£935 (10 students)</w:t>
            </w:r>
          </w:p>
          <w:p w:rsidR="00CE6BC8" w:rsidRPr="00970077" w:rsidRDefault="00CE6BC8"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£1320 (1 student)</w:t>
            </w:r>
          </w:p>
        </w:tc>
        <w:tc>
          <w:tcPr>
            <w:tcW w:w="2429" w:type="dxa"/>
          </w:tcPr>
          <w:p w:rsidR="00CE6BC8" w:rsidRDefault="00CE6BC8"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£935</w:t>
            </w:r>
          </w:p>
          <w:p w:rsidR="00CE6BC8" w:rsidRDefault="00CE6BC8" w:rsidP="00970077">
            <w:pPr>
              <w:autoSpaceDE w:val="0"/>
              <w:autoSpaceDN w:val="0"/>
              <w:adjustRightInd w:val="0"/>
              <w:rPr>
                <w:rFonts w:ascii="Calibri" w:hAnsi="Calibri" w:cs="Calibri"/>
                <w:color w:val="000000"/>
                <w:sz w:val="24"/>
                <w:szCs w:val="24"/>
              </w:rPr>
            </w:pPr>
          </w:p>
        </w:tc>
        <w:tc>
          <w:tcPr>
            <w:tcW w:w="2419" w:type="dxa"/>
          </w:tcPr>
          <w:p w:rsidR="00992E05" w:rsidRDefault="00992E05"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£2618 (1 student)</w:t>
            </w:r>
          </w:p>
          <w:p w:rsidR="00992E05" w:rsidRDefault="00992E05"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£1820 (1 student)</w:t>
            </w:r>
          </w:p>
          <w:p w:rsidR="00992E05" w:rsidRDefault="00992E05"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£1320 (1 student)</w:t>
            </w:r>
          </w:p>
          <w:p w:rsidR="00992E05" w:rsidRDefault="00992E05"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£950 (1 student)</w:t>
            </w:r>
          </w:p>
          <w:p w:rsidR="00CE6BC8" w:rsidRDefault="00992E05"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£935 (7 students)</w:t>
            </w:r>
          </w:p>
          <w:p w:rsidR="00992E05" w:rsidRDefault="00992E05"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£300 (1 student)</w:t>
            </w:r>
          </w:p>
          <w:p w:rsidR="00992E05" w:rsidRDefault="00992E05" w:rsidP="00970077">
            <w:pPr>
              <w:autoSpaceDE w:val="0"/>
              <w:autoSpaceDN w:val="0"/>
              <w:adjustRightInd w:val="0"/>
              <w:rPr>
                <w:rFonts w:ascii="Calibri" w:hAnsi="Calibri" w:cs="Calibri"/>
                <w:color w:val="000000"/>
                <w:sz w:val="24"/>
                <w:szCs w:val="24"/>
              </w:rPr>
            </w:pPr>
          </w:p>
        </w:tc>
      </w:tr>
      <w:tr w:rsidR="00CE6BC8" w:rsidTr="00CE6BC8">
        <w:tc>
          <w:tcPr>
            <w:tcW w:w="4159" w:type="dxa"/>
          </w:tcPr>
          <w:p w:rsidR="00CE6BC8" w:rsidRPr="00171F0E" w:rsidRDefault="00CE6BC8"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Total amount of funding received</w:t>
            </w:r>
          </w:p>
        </w:tc>
        <w:tc>
          <w:tcPr>
            <w:tcW w:w="2532" w:type="dxa"/>
          </w:tcPr>
          <w:p w:rsidR="00CE6BC8" w:rsidRDefault="00CE6BC8"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£12,120</w:t>
            </w:r>
          </w:p>
          <w:p w:rsidR="00CE6BC8" w:rsidRDefault="00CE6BC8" w:rsidP="00970077">
            <w:pPr>
              <w:autoSpaceDE w:val="0"/>
              <w:autoSpaceDN w:val="0"/>
              <w:adjustRightInd w:val="0"/>
              <w:rPr>
                <w:rFonts w:ascii="Calibri" w:hAnsi="Calibri" w:cs="Calibri"/>
                <w:color w:val="000000"/>
                <w:sz w:val="24"/>
                <w:szCs w:val="24"/>
              </w:rPr>
            </w:pPr>
          </w:p>
          <w:p w:rsidR="00CE6BC8" w:rsidRPr="00970077" w:rsidRDefault="00CE6BC8" w:rsidP="00970077">
            <w:pPr>
              <w:autoSpaceDE w:val="0"/>
              <w:autoSpaceDN w:val="0"/>
              <w:adjustRightInd w:val="0"/>
              <w:rPr>
                <w:rFonts w:ascii="Calibri" w:hAnsi="Calibri" w:cs="Calibri"/>
                <w:color w:val="000000"/>
                <w:sz w:val="24"/>
                <w:szCs w:val="24"/>
              </w:rPr>
            </w:pPr>
          </w:p>
        </w:tc>
        <w:tc>
          <w:tcPr>
            <w:tcW w:w="2640" w:type="dxa"/>
          </w:tcPr>
          <w:p w:rsidR="00CE6BC8" w:rsidRPr="00970077" w:rsidRDefault="00CE6BC8"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£11,170</w:t>
            </w:r>
          </w:p>
        </w:tc>
        <w:tc>
          <w:tcPr>
            <w:tcW w:w="2429" w:type="dxa"/>
          </w:tcPr>
          <w:p w:rsidR="00CE6BC8" w:rsidRDefault="00CE6BC8"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£7480</w:t>
            </w:r>
          </w:p>
        </w:tc>
        <w:tc>
          <w:tcPr>
            <w:tcW w:w="2419" w:type="dxa"/>
          </w:tcPr>
          <w:p w:rsidR="00CE6BC8" w:rsidRDefault="00992E05"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£13,553</w:t>
            </w:r>
          </w:p>
          <w:p w:rsidR="000C7C39" w:rsidRDefault="000C7C39" w:rsidP="00970077">
            <w:pPr>
              <w:autoSpaceDE w:val="0"/>
              <w:autoSpaceDN w:val="0"/>
              <w:adjustRightInd w:val="0"/>
              <w:rPr>
                <w:rFonts w:ascii="Calibri" w:hAnsi="Calibri" w:cs="Calibri"/>
                <w:color w:val="000000"/>
                <w:sz w:val="24"/>
                <w:szCs w:val="24"/>
              </w:rPr>
            </w:pPr>
          </w:p>
          <w:p w:rsidR="000C7C39" w:rsidRDefault="000C7C39" w:rsidP="00970077">
            <w:pPr>
              <w:autoSpaceDE w:val="0"/>
              <w:autoSpaceDN w:val="0"/>
              <w:adjustRightInd w:val="0"/>
              <w:rPr>
                <w:rFonts w:ascii="Calibri" w:hAnsi="Calibri" w:cs="Calibri"/>
                <w:color w:val="000000"/>
                <w:sz w:val="24"/>
                <w:szCs w:val="24"/>
              </w:rPr>
            </w:pPr>
          </w:p>
        </w:tc>
      </w:tr>
    </w:tbl>
    <w:p w:rsidR="00970077" w:rsidRDefault="00970077" w:rsidP="00970077">
      <w:pPr>
        <w:autoSpaceDE w:val="0"/>
        <w:autoSpaceDN w:val="0"/>
        <w:adjustRightInd w:val="0"/>
        <w:spacing w:after="0" w:line="240" w:lineRule="auto"/>
        <w:rPr>
          <w:rFonts w:ascii="Calibri" w:hAnsi="Calibri" w:cs="Calibri"/>
          <w:color w:val="000000"/>
        </w:rPr>
      </w:pPr>
    </w:p>
    <w:p w:rsidR="00970077" w:rsidRDefault="00970077" w:rsidP="00970077">
      <w:pPr>
        <w:autoSpaceDE w:val="0"/>
        <w:autoSpaceDN w:val="0"/>
        <w:adjustRightInd w:val="0"/>
        <w:spacing w:after="0" w:line="240" w:lineRule="auto"/>
        <w:rPr>
          <w:rFonts w:ascii="Calibri" w:hAnsi="Calibri" w:cs="Calibri"/>
          <w:color w:val="000000"/>
        </w:rPr>
      </w:pPr>
    </w:p>
    <w:tbl>
      <w:tblPr>
        <w:tblStyle w:val="TableGrid"/>
        <w:tblW w:w="0" w:type="auto"/>
        <w:tblLook w:val="04A0" w:firstRow="1" w:lastRow="0" w:firstColumn="1" w:lastColumn="0" w:noHBand="0" w:noVBand="1"/>
      </w:tblPr>
      <w:tblGrid>
        <w:gridCol w:w="2789"/>
        <w:gridCol w:w="2789"/>
        <w:gridCol w:w="2043"/>
        <w:gridCol w:w="3537"/>
        <w:gridCol w:w="2790"/>
      </w:tblGrid>
      <w:tr w:rsidR="00970077" w:rsidTr="001F35C9">
        <w:trPr>
          <w:tblHeader/>
        </w:trPr>
        <w:tc>
          <w:tcPr>
            <w:tcW w:w="2789" w:type="dxa"/>
            <w:shd w:val="clear" w:color="auto" w:fill="E2EFD9" w:themeFill="accent6" w:themeFillTint="33"/>
          </w:tcPr>
          <w:p w:rsidR="00970077" w:rsidRPr="00171F0E" w:rsidRDefault="00970077" w:rsidP="00171F0E">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lastRenderedPageBreak/>
              <w:t>Intervention</w:t>
            </w:r>
          </w:p>
        </w:tc>
        <w:tc>
          <w:tcPr>
            <w:tcW w:w="2789" w:type="dxa"/>
          </w:tcPr>
          <w:p w:rsidR="00970077" w:rsidRPr="00171F0E" w:rsidRDefault="00970077" w:rsidP="00171F0E">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t>Objective</w:t>
            </w:r>
          </w:p>
        </w:tc>
        <w:tc>
          <w:tcPr>
            <w:tcW w:w="2043" w:type="dxa"/>
          </w:tcPr>
          <w:p w:rsidR="00970077" w:rsidRPr="00171F0E" w:rsidRDefault="00970077" w:rsidP="00171F0E">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t>Cost</w:t>
            </w:r>
          </w:p>
        </w:tc>
        <w:tc>
          <w:tcPr>
            <w:tcW w:w="3537" w:type="dxa"/>
          </w:tcPr>
          <w:p w:rsidR="00970077" w:rsidRPr="00171F0E" w:rsidRDefault="00970077" w:rsidP="00171F0E">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t>Impact</w:t>
            </w:r>
          </w:p>
        </w:tc>
        <w:tc>
          <w:tcPr>
            <w:tcW w:w="2790" w:type="dxa"/>
          </w:tcPr>
          <w:p w:rsidR="00970077" w:rsidRDefault="00970077" w:rsidP="00171F0E">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t>Next steps</w:t>
            </w:r>
          </w:p>
          <w:p w:rsidR="00F87275" w:rsidRPr="00171F0E" w:rsidRDefault="00F87275" w:rsidP="00171F0E">
            <w:pPr>
              <w:autoSpaceDE w:val="0"/>
              <w:autoSpaceDN w:val="0"/>
              <w:adjustRightInd w:val="0"/>
              <w:jc w:val="center"/>
              <w:rPr>
                <w:rFonts w:ascii="Calibri" w:hAnsi="Calibri" w:cs="Calibri"/>
                <w:b/>
                <w:color w:val="000000"/>
                <w:sz w:val="24"/>
                <w:szCs w:val="24"/>
              </w:rPr>
            </w:pPr>
          </w:p>
        </w:tc>
      </w:tr>
      <w:tr w:rsidR="00970077" w:rsidTr="008A5297">
        <w:tc>
          <w:tcPr>
            <w:tcW w:w="2789" w:type="dxa"/>
            <w:shd w:val="clear" w:color="auto" w:fill="E2EFD9" w:themeFill="accent6" w:themeFillTint="33"/>
          </w:tcPr>
          <w:p w:rsidR="003549C7" w:rsidRPr="00175D8C" w:rsidRDefault="00175D8C" w:rsidP="003549C7">
            <w:pPr>
              <w:autoSpaceDE w:val="0"/>
              <w:autoSpaceDN w:val="0"/>
              <w:adjustRightInd w:val="0"/>
              <w:rPr>
                <w:rFonts w:ascii="Calibri" w:hAnsi="Calibri" w:cs="Calibri"/>
                <w:b/>
                <w:sz w:val="24"/>
                <w:szCs w:val="24"/>
              </w:rPr>
            </w:pPr>
            <w:r w:rsidRPr="00175D8C">
              <w:rPr>
                <w:rFonts w:ascii="Calibri" w:hAnsi="Calibri" w:cs="Calibri"/>
                <w:b/>
                <w:sz w:val="24"/>
                <w:szCs w:val="24"/>
              </w:rPr>
              <w:t>O</w:t>
            </w:r>
            <w:r w:rsidR="00302E63" w:rsidRPr="00175D8C">
              <w:rPr>
                <w:rFonts w:ascii="Calibri" w:hAnsi="Calibri" w:cs="Calibri"/>
                <w:b/>
                <w:sz w:val="24"/>
                <w:szCs w:val="24"/>
              </w:rPr>
              <w:t xml:space="preserve">n site </w:t>
            </w:r>
            <w:r w:rsidR="00AD720D">
              <w:rPr>
                <w:rFonts w:ascii="Calibri" w:hAnsi="Calibri" w:cs="Calibri"/>
                <w:b/>
                <w:sz w:val="24"/>
                <w:szCs w:val="24"/>
              </w:rPr>
              <w:t xml:space="preserve">activities, </w:t>
            </w:r>
            <w:r w:rsidR="00302E63" w:rsidRPr="00175D8C">
              <w:rPr>
                <w:rFonts w:ascii="Calibri" w:hAnsi="Calibri" w:cs="Calibri"/>
                <w:b/>
                <w:sz w:val="24"/>
                <w:szCs w:val="24"/>
              </w:rPr>
              <w:t>workshops and performances</w:t>
            </w:r>
            <w:r w:rsidR="003549C7" w:rsidRPr="00175D8C">
              <w:rPr>
                <w:rFonts w:ascii="Calibri" w:hAnsi="Calibri" w:cs="Calibri"/>
                <w:b/>
                <w:sz w:val="24"/>
                <w:szCs w:val="24"/>
              </w:rPr>
              <w:t xml:space="preserve"> </w:t>
            </w:r>
          </w:p>
          <w:p w:rsidR="003549C7" w:rsidRPr="00175D8C" w:rsidRDefault="003549C7" w:rsidP="008A5727">
            <w:pPr>
              <w:autoSpaceDE w:val="0"/>
              <w:autoSpaceDN w:val="0"/>
              <w:adjustRightInd w:val="0"/>
              <w:rPr>
                <w:rFonts w:ascii="Calibri" w:hAnsi="Calibri" w:cs="Calibri"/>
                <w:b/>
                <w:sz w:val="24"/>
                <w:szCs w:val="24"/>
              </w:rPr>
            </w:pPr>
          </w:p>
        </w:tc>
        <w:tc>
          <w:tcPr>
            <w:tcW w:w="2789" w:type="dxa"/>
          </w:tcPr>
          <w:p w:rsidR="007D5D81" w:rsidRPr="008A5727" w:rsidRDefault="007D5D81" w:rsidP="00970077">
            <w:pPr>
              <w:autoSpaceDE w:val="0"/>
              <w:autoSpaceDN w:val="0"/>
              <w:adjustRightInd w:val="0"/>
              <w:rPr>
                <w:rFonts w:ascii="Calibri" w:hAnsi="Calibri" w:cs="Calibri"/>
                <w:sz w:val="24"/>
                <w:szCs w:val="24"/>
              </w:rPr>
            </w:pPr>
            <w:r w:rsidRPr="008A5727">
              <w:rPr>
                <w:rFonts w:ascii="Calibri" w:hAnsi="Calibri" w:cs="Calibri"/>
                <w:sz w:val="24"/>
                <w:szCs w:val="24"/>
              </w:rPr>
              <w:t xml:space="preserve">To provide students with the opportunity to experience and participate in a breadth of </w:t>
            </w:r>
            <w:r w:rsidR="00175D8C" w:rsidRPr="008A5727">
              <w:rPr>
                <w:rFonts w:ascii="Calibri" w:hAnsi="Calibri" w:cs="Calibri"/>
                <w:sz w:val="24"/>
                <w:szCs w:val="24"/>
              </w:rPr>
              <w:t xml:space="preserve">social and </w:t>
            </w:r>
            <w:r w:rsidRPr="008A5727">
              <w:rPr>
                <w:rFonts w:ascii="Calibri" w:hAnsi="Calibri" w:cs="Calibri"/>
                <w:sz w:val="24"/>
                <w:szCs w:val="24"/>
              </w:rPr>
              <w:t>cultural activities.</w:t>
            </w:r>
          </w:p>
          <w:p w:rsidR="007D5D81" w:rsidRPr="008A5727" w:rsidRDefault="007D5D81" w:rsidP="00970077">
            <w:pPr>
              <w:autoSpaceDE w:val="0"/>
              <w:autoSpaceDN w:val="0"/>
              <w:adjustRightInd w:val="0"/>
              <w:rPr>
                <w:rFonts w:ascii="Calibri" w:hAnsi="Calibri" w:cs="Calibri"/>
                <w:sz w:val="24"/>
                <w:szCs w:val="24"/>
              </w:rPr>
            </w:pPr>
          </w:p>
        </w:tc>
        <w:tc>
          <w:tcPr>
            <w:tcW w:w="2043" w:type="dxa"/>
          </w:tcPr>
          <w:p w:rsidR="00970077" w:rsidRPr="008A5727" w:rsidRDefault="00AD720D" w:rsidP="00970077">
            <w:pPr>
              <w:autoSpaceDE w:val="0"/>
              <w:autoSpaceDN w:val="0"/>
              <w:adjustRightInd w:val="0"/>
              <w:rPr>
                <w:rFonts w:ascii="Calibri" w:hAnsi="Calibri" w:cs="Calibri"/>
                <w:sz w:val="24"/>
                <w:szCs w:val="24"/>
              </w:rPr>
            </w:pPr>
            <w:r w:rsidRPr="008A5727">
              <w:rPr>
                <w:rFonts w:ascii="Calibri" w:hAnsi="Calibri" w:cs="Calibri"/>
                <w:sz w:val="24"/>
                <w:szCs w:val="24"/>
              </w:rPr>
              <w:t>£913.02</w:t>
            </w:r>
          </w:p>
          <w:p w:rsidR="00AD720D" w:rsidRPr="008A5727" w:rsidRDefault="00AD720D" w:rsidP="00970077">
            <w:pPr>
              <w:autoSpaceDE w:val="0"/>
              <w:autoSpaceDN w:val="0"/>
              <w:adjustRightInd w:val="0"/>
              <w:rPr>
                <w:rFonts w:ascii="Calibri" w:hAnsi="Calibri" w:cs="Calibri"/>
                <w:sz w:val="24"/>
                <w:szCs w:val="24"/>
              </w:rPr>
            </w:pPr>
          </w:p>
        </w:tc>
        <w:tc>
          <w:tcPr>
            <w:tcW w:w="3537" w:type="dxa"/>
          </w:tcPr>
          <w:p w:rsidR="00B139DF" w:rsidRPr="008A5727" w:rsidRDefault="00B139DF" w:rsidP="00175D8C">
            <w:pPr>
              <w:autoSpaceDE w:val="0"/>
              <w:autoSpaceDN w:val="0"/>
              <w:adjustRightInd w:val="0"/>
              <w:rPr>
                <w:rFonts w:ascii="Calibri" w:hAnsi="Calibri" w:cs="Calibri"/>
                <w:sz w:val="24"/>
                <w:szCs w:val="24"/>
              </w:rPr>
            </w:pPr>
            <w:r w:rsidRPr="008A5727">
              <w:rPr>
                <w:rFonts w:ascii="Calibri" w:hAnsi="Calibri" w:cs="Calibri"/>
                <w:sz w:val="24"/>
                <w:szCs w:val="24"/>
              </w:rPr>
              <w:t xml:space="preserve">Teachers and SSAs report high levels of engagement in these activities and students were positive in the evaluation of the activities. </w:t>
            </w:r>
          </w:p>
        </w:tc>
        <w:tc>
          <w:tcPr>
            <w:tcW w:w="2790" w:type="dxa"/>
          </w:tcPr>
          <w:p w:rsidR="00CC4D20" w:rsidRPr="008A5727" w:rsidRDefault="00175D8C" w:rsidP="00970077">
            <w:pPr>
              <w:autoSpaceDE w:val="0"/>
              <w:autoSpaceDN w:val="0"/>
              <w:adjustRightInd w:val="0"/>
              <w:rPr>
                <w:rFonts w:ascii="Calibri" w:hAnsi="Calibri" w:cs="Calibri"/>
                <w:sz w:val="24"/>
                <w:szCs w:val="24"/>
              </w:rPr>
            </w:pPr>
            <w:r w:rsidRPr="008A5727">
              <w:rPr>
                <w:rFonts w:ascii="Calibri" w:hAnsi="Calibri" w:cs="Calibri"/>
                <w:sz w:val="24"/>
                <w:szCs w:val="24"/>
              </w:rPr>
              <w:t xml:space="preserve">Continue to seek individuals or groups who can visit Treloar’s and involve and inspire students through new and motivating experiences. </w:t>
            </w:r>
          </w:p>
        </w:tc>
      </w:tr>
      <w:tr w:rsidR="00970077" w:rsidTr="008A5297">
        <w:tc>
          <w:tcPr>
            <w:tcW w:w="2789" w:type="dxa"/>
            <w:shd w:val="clear" w:color="auto" w:fill="E2EFD9" w:themeFill="accent6" w:themeFillTint="33"/>
          </w:tcPr>
          <w:p w:rsidR="00970077" w:rsidRPr="001F35C9" w:rsidRDefault="00302E63" w:rsidP="00970077">
            <w:pPr>
              <w:autoSpaceDE w:val="0"/>
              <w:autoSpaceDN w:val="0"/>
              <w:adjustRightInd w:val="0"/>
              <w:rPr>
                <w:rFonts w:ascii="Calibri" w:hAnsi="Calibri" w:cs="Calibri"/>
                <w:b/>
                <w:color w:val="000000"/>
                <w:sz w:val="24"/>
                <w:szCs w:val="24"/>
              </w:rPr>
            </w:pPr>
            <w:r w:rsidRPr="001F35C9">
              <w:rPr>
                <w:rFonts w:ascii="Calibri" w:hAnsi="Calibri" w:cs="Calibri"/>
                <w:b/>
                <w:color w:val="000000"/>
                <w:sz w:val="24"/>
                <w:szCs w:val="24"/>
              </w:rPr>
              <w:t>Providing individual peripatetic lessons</w:t>
            </w:r>
          </w:p>
          <w:p w:rsidR="00302E63" w:rsidRPr="001F35C9" w:rsidRDefault="00302E63" w:rsidP="00970077">
            <w:pPr>
              <w:autoSpaceDE w:val="0"/>
              <w:autoSpaceDN w:val="0"/>
              <w:adjustRightInd w:val="0"/>
              <w:rPr>
                <w:rFonts w:ascii="Calibri" w:hAnsi="Calibri" w:cs="Calibri"/>
                <w:b/>
                <w:color w:val="000000"/>
                <w:sz w:val="24"/>
                <w:szCs w:val="24"/>
              </w:rPr>
            </w:pPr>
          </w:p>
        </w:tc>
        <w:tc>
          <w:tcPr>
            <w:tcW w:w="2789" w:type="dxa"/>
          </w:tcPr>
          <w:p w:rsidR="00970077" w:rsidRPr="008A5727" w:rsidRDefault="008A5297" w:rsidP="00970077">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S</w:t>
            </w:r>
            <w:r w:rsidR="007D5D81" w:rsidRPr="008A5727">
              <w:rPr>
                <w:rFonts w:ascii="Calibri" w:hAnsi="Calibri" w:cs="Calibri"/>
                <w:color w:val="000000"/>
                <w:sz w:val="24"/>
                <w:szCs w:val="24"/>
              </w:rPr>
              <w:t>tudents to develop self- confidence through these sessions and perform in a music assembly.</w:t>
            </w:r>
          </w:p>
          <w:p w:rsidR="007D5D81" w:rsidRPr="008A5727" w:rsidRDefault="008A5297" w:rsidP="00970077">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S</w:t>
            </w:r>
            <w:r w:rsidR="007D5D81" w:rsidRPr="008A5727">
              <w:rPr>
                <w:rFonts w:ascii="Calibri" w:hAnsi="Calibri" w:cs="Calibri"/>
                <w:color w:val="000000"/>
                <w:sz w:val="24"/>
                <w:szCs w:val="24"/>
              </w:rPr>
              <w:t xml:space="preserve">tudents to develop their </w:t>
            </w:r>
            <w:r w:rsidR="00266704" w:rsidRPr="008A5727">
              <w:rPr>
                <w:rFonts w:ascii="Calibri" w:hAnsi="Calibri" w:cs="Calibri"/>
                <w:color w:val="000000"/>
                <w:sz w:val="24"/>
                <w:szCs w:val="24"/>
              </w:rPr>
              <w:t>communication skills by developing their respiratory strength, breath control and</w:t>
            </w:r>
            <w:r w:rsidRPr="008A5727">
              <w:rPr>
                <w:rFonts w:ascii="Calibri" w:hAnsi="Calibri" w:cs="Calibri"/>
                <w:color w:val="000000"/>
                <w:sz w:val="24"/>
                <w:szCs w:val="24"/>
              </w:rPr>
              <w:t>/or</w:t>
            </w:r>
            <w:r w:rsidR="00266704" w:rsidRPr="008A5727">
              <w:rPr>
                <w:rFonts w:ascii="Calibri" w:hAnsi="Calibri" w:cs="Calibri"/>
                <w:color w:val="000000"/>
                <w:sz w:val="24"/>
                <w:szCs w:val="24"/>
              </w:rPr>
              <w:t xml:space="preserve"> speech intelligibility</w:t>
            </w:r>
          </w:p>
          <w:p w:rsidR="00266704" w:rsidRPr="008A5727" w:rsidRDefault="00266704" w:rsidP="00970077">
            <w:pPr>
              <w:autoSpaceDE w:val="0"/>
              <w:autoSpaceDN w:val="0"/>
              <w:adjustRightInd w:val="0"/>
              <w:rPr>
                <w:rFonts w:ascii="Calibri" w:hAnsi="Calibri" w:cs="Calibri"/>
                <w:color w:val="000000"/>
                <w:sz w:val="24"/>
                <w:szCs w:val="24"/>
              </w:rPr>
            </w:pPr>
          </w:p>
        </w:tc>
        <w:tc>
          <w:tcPr>
            <w:tcW w:w="2043" w:type="dxa"/>
          </w:tcPr>
          <w:p w:rsidR="00970077" w:rsidRPr="008A5727" w:rsidRDefault="001F35C9" w:rsidP="002C5462">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£790</w:t>
            </w:r>
            <w:r w:rsidR="005D024D" w:rsidRPr="008A5727">
              <w:rPr>
                <w:rFonts w:ascii="Calibri" w:hAnsi="Calibri" w:cs="Calibri"/>
                <w:color w:val="000000"/>
                <w:sz w:val="24"/>
                <w:szCs w:val="24"/>
              </w:rPr>
              <w:t xml:space="preserve"> </w:t>
            </w:r>
          </w:p>
        </w:tc>
        <w:tc>
          <w:tcPr>
            <w:tcW w:w="3537" w:type="dxa"/>
          </w:tcPr>
          <w:p w:rsidR="007F62A8" w:rsidRPr="008A5727" w:rsidRDefault="007F62A8" w:rsidP="001F35C9">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The singing teacher, music teacher, parents and the students’ themselves report an increase in confidence</w:t>
            </w:r>
            <w:r w:rsidR="001F35C9" w:rsidRPr="008A5727">
              <w:rPr>
                <w:rFonts w:ascii="Calibri" w:hAnsi="Calibri" w:cs="Calibri"/>
                <w:color w:val="000000"/>
                <w:sz w:val="24"/>
                <w:szCs w:val="24"/>
              </w:rPr>
              <w:t xml:space="preserve"> and wellbeing, </w:t>
            </w:r>
            <w:r w:rsidRPr="008A5727">
              <w:rPr>
                <w:rFonts w:ascii="Calibri" w:hAnsi="Calibri" w:cs="Calibri"/>
                <w:color w:val="000000"/>
                <w:sz w:val="24"/>
                <w:szCs w:val="24"/>
              </w:rPr>
              <w:t>which carries over into other areas o</w:t>
            </w:r>
            <w:r w:rsidR="008A5297" w:rsidRPr="008A5727">
              <w:rPr>
                <w:rFonts w:ascii="Calibri" w:hAnsi="Calibri" w:cs="Calibri"/>
                <w:color w:val="000000"/>
                <w:sz w:val="24"/>
                <w:szCs w:val="24"/>
              </w:rPr>
              <w:t>f their lives and learning. For one</w:t>
            </w:r>
            <w:r w:rsidRPr="008A5727">
              <w:rPr>
                <w:rFonts w:ascii="Calibri" w:hAnsi="Calibri" w:cs="Calibri"/>
                <w:color w:val="000000"/>
                <w:sz w:val="24"/>
                <w:szCs w:val="24"/>
              </w:rPr>
              <w:t xml:space="preserve"> SLT reports that this input has an</w:t>
            </w:r>
            <w:r w:rsidR="008A5297" w:rsidRPr="008A5727">
              <w:rPr>
                <w:rFonts w:ascii="Calibri" w:hAnsi="Calibri" w:cs="Calibri"/>
                <w:color w:val="000000"/>
                <w:sz w:val="24"/>
                <w:szCs w:val="24"/>
              </w:rPr>
              <w:t xml:space="preserve"> ongoing positive affect on he</w:t>
            </w:r>
            <w:r w:rsidRPr="008A5727">
              <w:rPr>
                <w:rFonts w:ascii="Calibri" w:hAnsi="Calibri" w:cs="Calibri"/>
                <w:color w:val="000000"/>
                <w:sz w:val="24"/>
                <w:szCs w:val="24"/>
              </w:rPr>
              <w:t>r communication skills.</w:t>
            </w:r>
            <w:r w:rsidR="008A5297" w:rsidRPr="008A5727">
              <w:rPr>
                <w:rFonts w:ascii="Calibri" w:hAnsi="Calibri" w:cs="Calibri"/>
                <w:color w:val="000000"/>
                <w:sz w:val="24"/>
                <w:szCs w:val="24"/>
              </w:rPr>
              <w:t xml:space="preserve"> </w:t>
            </w:r>
          </w:p>
        </w:tc>
        <w:tc>
          <w:tcPr>
            <w:tcW w:w="2790" w:type="dxa"/>
          </w:tcPr>
          <w:p w:rsidR="00970077" w:rsidRPr="008A5727" w:rsidRDefault="00CC4D20" w:rsidP="007F62A8">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 xml:space="preserve">Continue to monitor with the music teacher where individual students in receipt of PPF will gain </w:t>
            </w:r>
            <w:r w:rsidR="007F62A8" w:rsidRPr="008A5727">
              <w:rPr>
                <w:rFonts w:ascii="Calibri" w:hAnsi="Calibri" w:cs="Calibri"/>
                <w:color w:val="000000"/>
                <w:sz w:val="24"/>
                <w:szCs w:val="24"/>
              </w:rPr>
              <w:t>from this 1:1 specialist resource</w:t>
            </w:r>
            <w:r w:rsidRPr="008A5727">
              <w:rPr>
                <w:rFonts w:ascii="Calibri" w:hAnsi="Calibri" w:cs="Calibri"/>
                <w:color w:val="000000"/>
                <w:sz w:val="24"/>
                <w:szCs w:val="24"/>
              </w:rPr>
              <w:t xml:space="preserve"> </w:t>
            </w:r>
          </w:p>
        </w:tc>
      </w:tr>
      <w:tr w:rsidR="0058134E" w:rsidTr="008A5297">
        <w:tc>
          <w:tcPr>
            <w:tcW w:w="2789" w:type="dxa"/>
            <w:shd w:val="clear" w:color="auto" w:fill="E2EFD9" w:themeFill="accent6" w:themeFillTint="33"/>
          </w:tcPr>
          <w:p w:rsidR="0058134E" w:rsidRPr="0058134E" w:rsidRDefault="0058134E" w:rsidP="00970077">
            <w:pPr>
              <w:autoSpaceDE w:val="0"/>
              <w:autoSpaceDN w:val="0"/>
              <w:adjustRightInd w:val="0"/>
              <w:rPr>
                <w:rFonts w:ascii="Calibri" w:hAnsi="Calibri" w:cs="Calibri"/>
                <w:b/>
                <w:color w:val="000000"/>
                <w:sz w:val="24"/>
                <w:szCs w:val="24"/>
              </w:rPr>
            </w:pPr>
            <w:r w:rsidRPr="0058134E">
              <w:rPr>
                <w:rFonts w:ascii="Calibri" w:hAnsi="Calibri" w:cs="Calibri"/>
                <w:b/>
                <w:color w:val="000000"/>
                <w:sz w:val="24"/>
                <w:szCs w:val="24"/>
              </w:rPr>
              <w:t>Providing technological resources to enable and build communication skills</w:t>
            </w:r>
          </w:p>
          <w:p w:rsidR="0058134E" w:rsidRPr="0058134E" w:rsidRDefault="0058134E" w:rsidP="008A5297">
            <w:pPr>
              <w:autoSpaceDE w:val="0"/>
              <w:autoSpaceDN w:val="0"/>
              <w:adjustRightInd w:val="0"/>
              <w:rPr>
                <w:rFonts w:ascii="Calibri" w:hAnsi="Calibri" w:cs="Calibri"/>
                <w:b/>
                <w:color w:val="000000"/>
                <w:sz w:val="24"/>
                <w:szCs w:val="24"/>
              </w:rPr>
            </w:pPr>
          </w:p>
        </w:tc>
        <w:tc>
          <w:tcPr>
            <w:tcW w:w="2789" w:type="dxa"/>
          </w:tcPr>
          <w:p w:rsidR="0058134E" w:rsidRPr="008A5727" w:rsidRDefault="0058134E" w:rsidP="00175D8C">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Increased communication competence, social skills and cognitive development in student</w:t>
            </w:r>
          </w:p>
        </w:tc>
        <w:tc>
          <w:tcPr>
            <w:tcW w:w="2043" w:type="dxa"/>
          </w:tcPr>
          <w:p w:rsidR="0058134E" w:rsidRPr="008A5727" w:rsidRDefault="0058134E" w:rsidP="00175D8C">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£2127.49</w:t>
            </w:r>
          </w:p>
          <w:p w:rsidR="0058134E" w:rsidRPr="008A5727" w:rsidRDefault="0058134E" w:rsidP="00175D8C">
            <w:pPr>
              <w:autoSpaceDE w:val="0"/>
              <w:autoSpaceDN w:val="0"/>
              <w:adjustRightInd w:val="0"/>
              <w:rPr>
                <w:rFonts w:ascii="Calibri" w:hAnsi="Calibri" w:cs="Calibri"/>
                <w:color w:val="000000"/>
                <w:sz w:val="24"/>
                <w:szCs w:val="24"/>
              </w:rPr>
            </w:pPr>
          </w:p>
          <w:p w:rsidR="0058134E" w:rsidRPr="008A5727" w:rsidRDefault="0058134E" w:rsidP="008A5727">
            <w:pPr>
              <w:autoSpaceDE w:val="0"/>
              <w:autoSpaceDN w:val="0"/>
              <w:adjustRightInd w:val="0"/>
              <w:rPr>
                <w:rFonts w:ascii="Calibri" w:hAnsi="Calibri" w:cs="Calibri"/>
                <w:color w:val="000000"/>
                <w:sz w:val="24"/>
                <w:szCs w:val="24"/>
              </w:rPr>
            </w:pPr>
          </w:p>
        </w:tc>
        <w:tc>
          <w:tcPr>
            <w:tcW w:w="3537" w:type="dxa"/>
          </w:tcPr>
          <w:p w:rsidR="0058134E" w:rsidRPr="008A5727" w:rsidRDefault="0058134E" w:rsidP="0058134E">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 xml:space="preserve">Feedback from staff, lesson observations and learning walks have demonstrated high levels of engagement and effective use of the technology provided. </w:t>
            </w:r>
          </w:p>
          <w:p w:rsidR="0058134E" w:rsidRPr="008A5727" w:rsidRDefault="0058134E" w:rsidP="0058134E">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 xml:space="preserve">Some of these resources  were ordered  June/July/Sept 2019 and so it is too early to be able to comment on their impact </w:t>
            </w:r>
          </w:p>
        </w:tc>
        <w:tc>
          <w:tcPr>
            <w:tcW w:w="2790" w:type="dxa"/>
          </w:tcPr>
          <w:p w:rsidR="0058134E" w:rsidRDefault="0058134E" w:rsidP="0058134E">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Continue to monitor and develop use of this technology. The Look to read switch accessible reading programme looks particularly interesting and may be a resource that other students would benefit from.</w:t>
            </w:r>
          </w:p>
          <w:p w:rsidR="00B5385D" w:rsidRPr="008A5727" w:rsidRDefault="00B5385D" w:rsidP="0058134E">
            <w:pPr>
              <w:autoSpaceDE w:val="0"/>
              <w:autoSpaceDN w:val="0"/>
              <w:adjustRightInd w:val="0"/>
              <w:rPr>
                <w:rFonts w:ascii="Calibri" w:hAnsi="Calibri" w:cs="Calibri"/>
                <w:color w:val="000000"/>
                <w:sz w:val="24"/>
                <w:szCs w:val="24"/>
              </w:rPr>
            </w:pPr>
          </w:p>
        </w:tc>
      </w:tr>
      <w:tr w:rsidR="001F35C9" w:rsidTr="008A5297">
        <w:tc>
          <w:tcPr>
            <w:tcW w:w="2789" w:type="dxa"/>
            <w:shd w:val="clear" w:color="auto" w:fill="E2EFD9" w:themeFill="accent6" w:themeFillTint="33"/>
          </w:tcPr>
          <w:p w:rsidR="0058134E" w:rsidRDefault="0058134E" w:rsidP="001F35C9">
            <w:pPr>
              <w:autoSpaceDE w:val="0"/>
              <w:autoSpaceDN w:val="0"/>
              <w:adjustRightInd w:val="0"/>
              <w:rPr>
                <w:rFonts w:ascii="Calibri" w:hAnsi="Calibri" w:cs="Calibri"/>
                <w:b/>
                <w:sz w:val="24"/>
                <w:szCs w:val="24"/>
              </w:rPr>
            </w:pPr>
            <w:r>
              <w:rPr>
                <w:rFonts w:ascii="Calibri" w:hAnsi="Calibri" w:cs="Calibri"/>
                <w:b/>
                <w:sz w:val="24"/>
                <w:szCs w:val="24"/>
              </w:rPr>
              <w:lastRenderedPageBreak/>
              <w:t xml:space="preserve">Develop opportunities for more able students in KS3 and KS4: </w:t>
            </w:r>
          </w:p>
          <w:p w:rsidR="001F35C9" w:rsidRPr="0058134E" w:rsidRDefault="0058134E" w:rsidP="0058134E">
            <w:pPr>
              <w:pStyle w:val="ListParagraph"/>
              <w:numPr>
                <w:ilvl w:val="0"/>
                <w:numId w:val="4"/>
              </w:num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Run the </w:t>
            </w:r>
            <w:r w:rsidR="001F35C9" w:rsidRPr="0058134E">
              <w:rPr>
                <w:rFonts w:ascii="Calibri" w:hAnsi="Calibri" w:cs="Calibri"/>
                <w:b/>
                <w:sz w:val="24"/>
                <w:szCs w:val="24"/>
              </w:rPr>
              <w:t>Young Enterprise</w:t>
            </w:r>
            <w:r>
              <w:rPr>
                <w:rFonts w:ascii="Calibri" w:hAnsi="Calibri" w:cs="Calibri"/>
                <w:b/>
                <w:sz w:val="24"/>
                <w:szCs w:val="24"/>
              </w:rPr>
              <w:t xml:space="preserve"> Scheme</w:t>
            </w:r>
            <w:r w:rsidR="001F35C9" w:rsidRPr="0058134E">
              <w:rPr>
                <w:rFonts w:ascii="Calibri" w:hAnsi="Calibri" w:cs="Calibri"/>
                <w:b/>
                <w:sz w:val="24"/>
                <w:szCs w:val="24"/>
              </w:rPr>
              <w:t xml:space="preserve"> </w:t>
            </w:r>
          </w:p>
          <w:p w:rsidR="001F35C9" w:rsidRPr="0058134E" w:rsidRDefault="001F35C9" w:rsidP="0058134E">
            <w:pPr>
              <w:pStyle w:val="ListParagraph"/>
              <w:numPr>
                <w:ilvl w:val="0"/>
                <w:numId w:val="4"/>
              </w:numPr>
              <w:autoSpaceDE w:val="0"/>
              <w:autoSpaceDN w:val="0"/>
              <w:adjustRightInd w:val="0"/>
              <w:spacing w:after="0" w:line="240" w:lineRule="auto"/>
              <w:rPr>
                <w:rFonts w:ascii="Calibri" w:hAnsi="Calibri" w:cs="Calibri"/>
                <w:b/>
                <w:sz w:val="24"/>
                <w:szCs w:val="24"/>
              </w:rPr>
            </w:pPr>
            <w:r w:rsidRPr="0058134E">
              <w:rPr>
                <w:rFonts w:ascii="Calibri" w:hAnsi="Calibri" w:cs="Calibri"/>
                <w:b/>
                <w:sz w:val="24"/>
                <w:szCs w:val="24"/>
              </w:rPr>
              <w:t>Enable participation at external drama group</w:t>
            </w:r>
          </w:p>
        </w:tc>
        <w:tc>
          <w:tcPr>
            <w:tcW w:w="2789" w:type="dxa"/>
          </w:tcPr>
          <w:p w:rsidR="001F35C9" w:rsidRPr="008A5727" w:rsidRDefault="001F35C9" w:rsidP="001F35C9">
            <w:pPr>
              <w:autoSpaceDE w:val="0"/>
              <w:autoSpaceDN w:val="0"/>
              <w:adjustRightInd w:val="0"/>
              <w:rPr>
                <w:rFonts w:ascii="Calibri" w:hAnsi="Calibri" w:cs="Calibri"/>
                <w:sz w:val="24"/>
                <w:szCs w:val="24"/>
              </w:rPr>
            </w:pPr>
            <w:r w:rsidRPr="008A5727">
              <w:rPr>
                <w:rFonts w:ascii="Calibri" w:hAnsi="Calibri" w:cs="Calibri"/>
                <w:sz w:val="24"/>
                <w:szCs w:val="24"/>
              </w:rPr>
              <w:t>To increase opportunities for engagement with a broader social group and develop skills required for working effectively with others</w:t>
            </w:r>
          </w:p>
        </w:tc>
        <w:tc>
          <w:tcPr>
            <w:tcW w:w="2043" w:type="dxa"/>
          </w:tcPr>
          <w:p w:rsidR="001F35C9" w:rsidRPr="008A5727" w:rsidRDefault="001F35C9" w:rsidP="002F7675">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Young Enterprise Scheme</w:t>
            </w:r>
            <w:r w:rsidR="008A5727" w:rsidRPr="008A5727">
              <w:rPr>
                <w:rFonts w:ascii="Calibri" w:hAnsi="Calibri" w:cs="Calibri"/>
                <w:color w:val="000000"/>
                <w:sz w:val="24"/>
                <w:szCs w:val="24"/>
              </w:rPr>
              <w:t xml:space="preserve"> - £4</w:t>
            </w:r>
            <w:r w:rsidR="007D01BF" w:rsidRPr="008A5727">
              <w:rPr>
                <w:rFonts w:ascii="Calibri" w:hAnsi="Calibri" w:cs="Calibri"/>
                <w:color w:val="000000"/>
                <w:sz w:val="24"/>
                <w:szCs w:val="24"/>
              </w:rPr>
              <w:t>5</w:t>
            </w:r>
            <w:r w:rsidR="00175D8C" w:rsidRPr="008A5727">
              <w:rPr>
                <w:rFonts w:ascii="Calibri" w:hAnsi="Calibri" w:cs="Calibri"/>
                <w:color w:val="000000"/>
                <w:sz w:val="24"/>
                <w:szCs w:val="24"/>
              </w:rPr>
              <w:t>0</w:t>
            </w:r>
          </w:p>
          <w:p w:rsidR="001F35C9" w:rsidRPr="008A5727" w:rsidRDefault="001F35C9" w:rsidP="002F7675">
            <w:pPr>
              <w:autoSpaceDE w:val="0"/>
              <w:autoSpaceDN w:val="0"/>
              <w:adjustRightInd w:val="0"/>
              <w:rPr>
                <w:rFonts w:ascii="Calibri" w:hAnsi="Calibri" w:cs="Calibri"/>
                <w:color w:val="000000"/>
                <w:sz w:val="24"/>
                <w:szCs w:val="24"/>
              </w:rPr>
            </w:pPr>
          </w:p>
          <w:p w:rsidR="001F35C9" w:rsidRPr="008A5727" w:rsidRDefault="001F35C9" w:rsidP="002F7675">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Strictly Showtime</w:t>
            </w:r>
            <w:r w:rsidR="00175D8C" w:rsidRPr="008A5727">
              <w:rPr>
                <w:rFonts w:ascii="Calibri" w:hAnsi="Calibri" w:cs="Calibri"/>
                <w:color w:val="000000"/>
                <w:sz w:val="24"/>
                <w:szCs w:val="24"/>
              </w:rPr>
              <w:t xml:space="preserve"> - £120</w:t>
            </w:r>
            <w:r w:rsidR="008A5727" w:rsidRPr="008A5727">
              <w:rPr>
                <w:rFonts w:ascii="Calibri" w:hAnsi="Calibri" w:cs="Calibri"/>
                <w:color w:val="000000"/>
                <w:sz w:val="24"/>
                <w:szCs w:val="24"/>
              </w:rPr>
              <w:t xml:space="preserve"> per term</w:t>
            </w:r>
            <w:r w:rsidR="00175D8C" w:rsidRPr="008A5727">
              <w:rPr>
                <w:rFonts w:ascii="Calibri" w:hAnsi="Calibri" w:cs="Calibri"/>
                <w:color w:val="000000"/>
                <w:sz w:val="24"/>
                <w:szCs w:val="24"/>
              </w:rPr>
              <w:t>; cost of staffing and bus to be added</w:t>
            </w:r>
          </w:p>
        </w:tc>
        <w:tc>
          <w:tcPr>
            <w:tcW w:w="3537" w:type="dxa"/>
          </w:tcPr>
          <w:p w:rsidR="001F35C9" w:rsidRPr="008A5727" w:rsidRDefault="001F35C9" w:rsidP="009B7F01">
            <w:pPr>
              <w:autoSpaceDE w:val="0"/>
              <w:autoSpaceDN w:val="0"/>
              <w:adjustRightInd w:val="0"/>
              <w:rPr>
                <w:rFonts w:ascii="Calibri" w:hAnsi="Calibri" w:cs="Calibri"/>
                <w:sz w:val="24"/>
                <w:szCs w:val="24"/>
              </w:rPr>
            </w:pPr>
            <w:r w:rsidRPr="008A5727">
              <w:rPr>
                <w:rFonts w:ascii="Calibri" w:hAnsi="Calibri" w:cs="Calibri"/>
                <w:sz w:val="24"/>
                <w:szCs w:val="24"/>
              </w:rPr>
              <w:t>Feedback from students, parents and the therapy team who lead these Young Enterprise sessions report that they are witnessing high levels of engagement and development of group communication and problem solving skills.</w:t>
            </w:r>
          </w:p>
          <w:p w:rsidR="001F35C9" w:rsidRPr="008A5727" w:rsidRDefault="001F35C9" w:rsidP="001F35C9">
            <w:pPr>
              <w:autoSpaceDE w:val="0"/>
              <w:autoSpaceDN w:val="0"/>
              <w:adjustRightInd w:val="0"/>
              <w:rPr>
                <w:rFonts w:ascii="Calibri" w:hAnsi="Calibri" w:cs="Calibri"/>
                <w:sz w:val="24"/>
                <w:szCs w:val="24"/>
              </w:rPr>
            </w:pPr>
            <w:r w:rsidRPr="008A5727">
              <w:rPr>
                <w:rFonts w:ascii="Calibri" w:hAnsi="Calibri" w:cs="Calibri"/>
                <w:sz w:val="24"/>
                <w:szCs w:val="24"/>
              </w:rPr>
              <w:t>The student who attends a drama group weekly in the local community is developing her social skills outside of the Treloar community which is very positive for her independence, enjoyment and preparation for the future</w:t>
            </w:r>
          </w:p>
        </w:tc>
        <w:tc>
          <w:tcPr>
            <w:tcW w:w="2790" w:type="dxa"/>
          </w:tcPr>
          <w:p w:rsidR="001F35C9" w:rsidRPr="008A5727" w:rsidRDefault="00175D8C" w:rsidP="00437226">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Build on these skills an opportunities by ensuring funding from PPF continues for another year for both initiatives</w:t>
            </w:r>
          </w:p>
        </w:tc>
      </w:tr>
      <w:tr w:rsidR="001F35C9" w:rsidTr="008A5297">
        <w:tc>
          <w:tcPr>
            <w:tcW w:w="2789" w:type="dxa"/>
            <w:shd w:val="clear" w:color="auto" w:fill="E2EFD9" w:themeFill="accent6" w:themeFillTint="33"/>
          </w:tcPr>
          <w:p w:rsidR="001F35C9" w:rsidRPr="001F35C9" w:rsidRDefault="00175D8C" w:rsidP="00970077">
            <w:pPr>
              <w:autoSpaceDE w:val="0"/>
              <w:autoSpaceDN w:val="0"/>
              <w:adjustRightInd w:val="0"/>
              <w:rPr>
                <w:rFonts w:ascii="Calibri" w:hAnsi="Calibri" w:cs="Calibri"/>
                <w:b/>
                <w:sz w:val="24"/>
                <w:szCs w:val="24"/>
              </w:rPr>
            </w:pPr>
            <w:r>
              <w:rPr>
                <w:rFonts w:ascii="Calibri" w:hAnsi="Calibri" w:cs="Calibri"/>
                <w:b/>
                <w:sz w:val="24"/>
                <w:szCs w:val="24"/>
              </w:rPr>
              <w:t>Purchase equipment to improve physical well being</w:t>
            </w:r>
          </w:p>
        </w:tc>
        <w:tc>
          <w:tcPr>
            <w:tcW w:w="2789" w:type="dxa"/>
          </w:tcPr>
          <w:p w:rsidR="001F35C9" w:rsidRPr="008A5727" w:rsidRDefault="00175D8C" w:rsidP="001F35C9">
            <w:pPr>
              <w:autoSpaceDE w:val="0"/>
              <w:autoSpaceDN w:val="0"/>
              <w:adjustRightInd w:val="0"/>
              <w:rPr>
                <w:rFonts w:ascii="Calibri" w:hAnsi="Calibri" w:cs="Calibri"/>
                <w:sz w:val="24"/>
                <w:szCs w:val="24"/>
              </w:rPr>
            </w:pPr>
            <w:r w:rsidRPr="008A5727">
              <w:rPr>
                <w:rFonts w:ascii="Calibri" w:hAnsi="Calibri" w:cs="Calibri"/>
                <w:sz w:val="24"/>
                <w:szCs w:val="24"/>
              </w:rPr>
              <w:t>To increase concentration and engagement in accessing learning activities – an increased readiness for learning</w:t>
            </w:r>
          </w:p>
        </w:tc>
        <w:tc>
          <w:tcPr>
            <w:tcW w:w="2043" w:type="dxa"/>
          </w:tcPr>
          <w:p w:rsidR="001F35C9" w:rsidRPr="008A5727" w:rsidRDefault="00175D8C" w:rsidP="002F7675">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£2196</w:t>
            </w:r>
          </w:p>
        </w:tc>
        <w:tc>
          <w:tcPr>
            <w:tcW w:w="3537" w:type="dxa"/>
          </w:tcPr>
          <w:p w:rsidR="001F35C9" w:rsidRPr="008A5727" w:rsidRDefault="001175F7" w:rsidP="001175F7">
            <w:pPr>
              <w:autoSpaceDE w:val="0"/>
              <w:autoSpaceDN w:val="0"/>
              <w:adjustRightInd w:val="0"/>
              <w:rPr>
                <w:rFonts w:ascii="Calibri" w:hAnsi="Calibri" w:cs="Calibri"/>
                <w:sz w:val="24"/>
                <w:szCs w:val="24"/>
              </w:rPr>
            </w:pPr>
            <w:r w:rsidRPr="008A5727">
              <w:rPr>
                <w:rFonts w:ascii="Calibri" w:hAnsi="Calibri" w:cs="Calibri"/>
                <w:sz w:val="24"/>
                <w:szCs w:val="24"/>
              </w:rPr>
              <w:t>Increased comfort at night has led to increased abilities to concentrate during the school day.</w:t>
            </w:r>
          </w:p>
        </w:tc>
        <w:tc>
          <w:tcPr>
            <w:tcW w:w="2790" w:type="dxa"/>
          </w:tcPr>
          <w:p w:rsidR="001F35C9" w:rsidRPr="008A5727" w:rsidRDefault="001175F7" w:rsidP="00437226">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Continue to monitor</w:t>
            </w:r>
          </w:p>
          <w:p w:rsidR="001175F7" w:rsidRPr="008A5727" w:rsidRDefault="001175F7" w:rsidP="00437226">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Liaise with home team around equipment that may be of use there</w:t>
            </w:r>
          </w:p>
        </w:tc>
      </w:tr>
      <w:tr w:rsidR="001175F7" w:rsidTr="008A5297">
        <w:tc>
          <w:tcPr>
            <w:tcW w:w="2789" w:type="dxa"/>
            <w:shd w:val="clear" w:color="auto" w:fill="E2EFD9" w:themeFill="accent6" w:themeFillTint="33"/>
          </w:tcPr>
          <w:p w:rsidR="001175F7" w:rsidRDefault="001175F7" w:rsidP="00970077">
            <w:pPr>
              <w:autoSpaceDE w:val="0"/>
              <w:autoSpaceDN w:val="0"/>
              <w:adjustRightInd w:val="0"/>
              <w:rPr>
                <w:rFonts w:ascii="Calibri" w:hAnsi="Calibri" w:cs="Calibri"/>
                <w:b/>
                <w:sz w:val="24"/>
                <w:szCs w:val="24"/>
              </w:rPr>
            </w:pPr>
            <w:r>
              <w:rPr>
                <w:rFonts w:ascii="Calibri" w:hAnsi="Calibri" w:cs="Calibri"/>
                <w:b/>
                <w:sz w:val="24"/>
                <w:szCs w:val="24"/>
              </w:rPr>
              <w:t>Support with emotional wellbeing, transition and communication</w:t>
            </w:r>
          </w:p>
        </w:tc>
        <w:tc>
          <w:tcPr>
            <w:tcW w:w="2789" w:type="dxa"/>
          </w:tcPr>
          <w:p w:rsidR="001175F7" w:rsidRPr="008A5727" w:rsidRDefault="001175F7" w:rsidP="001175F7">
            <w:pPr>
              <w:autoSpaceDE w:val="0"/>
              <w:autoSpaceDN w:val="0"/>
              <w:adjustRightInd w:val="0"/>
              <w:rPr>
                <w:rFonts w:ascii="Calibri" w:hAnsi="Calibri" w:cs="Calibri"/>
                <w:sz w:val="24"/>
                <w:szCs w:val="24"/>
              </w:rPr>
            </w:pPr>
            <w:r w:rsidRPr="008A5727">
              <w:rPr>
                <w:rFonts w:ascii="Calibri" w:hAnsi="Calibri" w:cs="Calibri"/>
                <w:sz w:val="24"/>
                <w:szCs w:val="24"/>
              </w:rPr>
              <w:t>To enable a positive transition to college through 1:1 support (linked to emotional wellbeing, confidence, enabling communication and independence) in different contexts</w:t>
            </w:r>
          </w:p>
        </w:tc>
        <w:tc>
          <w:tcPr>
            <w:tcW w:w="2043" w:type="dxa"/>
          </w:tcPr>
          <w:p w:rsidR="001175F7" w:rsidRPr="008A5727" w:rsidRDefault="001175F7" w:rsidP="002F7675">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£1000</w:t>
            </w:r>
          </w:p>
        </w:tc>
        <w:tc>
          <w:tcPr>
            <w:tcW w:w="3537" w:type="dxa"/>
          </w:tcPr>
          <w:p w:rsidR="001175F7" w:rsidRPr="008A5727" w:rsidRDefault="001175F7" w:rsidP="009B7F01">
            <w:pPr>
              <w:autoSpaceDE w:val="0"/>
              <w:autoSpaceDN w:val="0"/>
              <w:adjustRightInd w:val="0"/>
              <w:rPr>
                <w:rFonts w:ascii="Calibri" w:hAnsi="Calibri" w:cs="Calibri"/>
                <w:sz w:val="24"/>
                <w:szCs w:val="24"/>
              </w:rPr>
            </w:pPr>
            <w:r w:rsidRPr="008A5727">
              <w:rPr>
                <w:rFonts w:ascii="Calibri" w:hAnsi="Calibri" w:cs="Calibri"/>
                <w:sz w:val="24"/>
                <w:szCs w:val="24"/>
              </w:rPr>
              <w:t xml:space="preserve">An increased ability to ‘step up’ and engage with new team over the course of two terms </w:t>
            </w:r>
          </w:p>
          <w:p w:rsidR="001175F7" w:rsidRPr="008A5727" w:rsidRDefault="008A5727" w:rsidP="009B7F01">
            <w:pPr>
              <w:autoSpaceDE w:val="0"/>
              <w:autoSpaceDN w:val="0"/>
              <w:adjustRightInd w:val="0"/>
              <w:rPr>
                <w:rFonts w:ascii="Calibri" w:hAnsi="Calibri" w:cs="Calibri"/>
                <w:color w:val="FF0000"/>
                <w:sz w:val="24"/>
                <w:szCs w:val="24"/>
              </w:rPr>
            </w:pPr>
            <w:r>
              <w:rPr>
                <w:rFonts w:ascii="Calibri" w:hAnsi="Calibri" w:cs="Calibri"/>
                <w:sz w:val="24"/>
                <w:szCs w:val="24"/>
              </w:rPr>
              <w:t>It provided a</w:t>
            </w:r>
            <w:r w:rsidR="001175F7" w:rsidRPr="008A5727">
              <w:rPr>
                <w:rFonts w:ascii="Calibri" w:hAnsi="Calibri" w:cs="Calibri"/>
                <w:sz w:val="24"/>
                <w:szCs w:val="24"/>
              </w:rPr>
              <w:t xml:space="preserve"> focussed opportunity to express emotions linked to readiness for change and discuss strategies to manage this.</w:t>
            </w:r>
          </w:p>
        </w:tc>
        <w:tc>
          <w:tcPr>
            <w:tcW w:w="2790" w:type="dxa"/>
          </w:tcPr>
          <w:p w:rsidR="001175F7" w:rsidRPr="008A5727" w:rsidRDefault="001175F7" w:rsidP="00437226">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 xml:space="preserve">Continue to support transition into new class into new academic year and monitor progress. </w:t>
            </w:r>
          </w:p>
        </w:tc>
      </w:tr>
    </w:tbl>
    <w:p w:rsidR="00970077" w:rsidRDefault="00970077" w:rsidP="00970077">
      <w:pPr>
        <w:autoSpaceDE w:val="0"/>
        <w:autoSpaceDN w:val="0"/>
        <w:adjustRightInd w:val="0"/>
        <w:spacing w:after="0" w:line="240" w:lineRule="auto"/>
        <w:rPr>
          <w:rFonts w:ascii="Calibri" w:hAnsi="Calibri" w:cs="Calibri"/>
          <w:color w:val="000000"/>
        </w:rPr>
      </w:pPr>
    </w:p>
    <w:p w:rsidR="00EB1622" w:rsidRPr="00EB1622" w:rsidRDefault="00EB1622" w:rsidP="00EB1622">
      <w:pPr>
        <w:autoSpaceDE w:val="0"/>
        <w:autoSpaceDN w:val="0"/>
        <w:adjustRightInd w:val="0"/>
        <w:spacing w:after="0" w:line="240" w:lineRule="auto"/>
        <w:rPr>
          <w:rFonts w:ascii="Calibri" w:hAnsi="Calibri" w:cs="Calibri"/>
          <w:b/>
          <w:bCs/>
          <w:color w:val="000000"/>
          <w:sz w:val="36"/>
          <w:szCs w:val="36"/>
        </w:rPr>
      </w:pPr>
      <w:r w:rsidRPr="00EB1622">
        <w:rPr>
          <w:rFonts w:ascii="Calibri" w:hAnsi="Calibri" w:cs="Calibri"/>
          <w:b/>
          <w:bCs/>
          <w:color w:val="000000"/>
          <w:sz w:val="36"/>
          <w:szCs w:val="36"/>
        </w:rPr>
        <w:t xml:space="preserve">Achievement of </w:t>
      </w:r>
      <w:r w:rsidR="00FF56C1">
        <w:rPr>
          <w:rFonts w:ascii="Calibri" w:hAnsi="Calibri" w:cs="Calibri"/>
          <w:b/>
          <w:bCs/>
          <w:color w:val="000000"/>
          <w:sz w:val="36"/>
          <w:szCs w:val="36"/>
        </w:rPr>
        <w:t>Target Levels</w:t>
      </w:r>
      <w:r w:rsidRPr="00EB1622">
        <w:rPr>
          <w:rFonts w:ascii="Calibri" w:hAnsi="Calibri" w:cs="Calibri"/>
          <w:b/>
          <w:bCs/>
          <w:color w:val="000000"/>
          <w:sz w:val="36"/>
          <w:szCs w:val="36"/>
        </w:rPr>
        <w:t xml:space="preserve"> by Pupil Premium</w:t>
      </w:r>
    </w:p>
    <w:p w:rsidR="005B01CB" w:rsidRPr="005B01CB" w:rsidRDefault="005B01CB" w:rsidP="00970077">
      <w:pPr>
        <w:autoSpaceDE w:val="0"/>
        <w:autoSpaceDN w:val="0"/>
        <w:adjustRightInd w:val="0"/>
        <w:spacing w:after="0" w:line="240" w:lineRule="auto"/>
        <w:rPr>
          <w:rFonts w:ascii="Calibri" w:hAnsi="Calibri" w:cs="Calibri"/>
          <w:b/>
          <w:color w:val="000000"/>
          <w:sz w:val="24"/>
          <w:szCs w:val="24"/>
        </w:rPr>
      </w:pPr>
    </w:p>
    <w:p w:rsidR="005B01CB" w:rsidRPr="005B01CB" w:rsidRDefault="005B01CB" w:rsidP="00970077">
      <w:pPr>
        <w:autoSpaceDE w:val="0"/>
        <w:autoSpaceDN w:val="0"/>
        <w:adjustRightInd w:val="0"/>
        <w:spacing w:after="0" w:line="240" w:lineRule="auto"/>
        <w:rPr>
          <w:rFonts w:ascii="Calibri" w:hAnsi="Calibri" w:cs="Calibri"/>
          <w:b/>
          <w:color w:val="000000"/>
          <w:sz w:val="24"/>
          <w:szCs w:val="24"/>
        </w:rPr>
      </w:pPr>
    </w:p>
    <w:tbl>
      <w:tblPr>
        <w:tblW w:w="9357" w:type="dxa"/>
        <w:tblInd w:w="-318" w:type="dxa"/>
        <w:tblCellMar>
          <w:left w:w="0" w:type="dxa"/>
          <w:right w:w="0" w:type="dxa"/>
        </w:tblCellMar>
        <w:tblLook w:val="04A0" w:firstRow="1" w:lastRow="0" w:firstColumn="1" w:lastColumn="0" w:noHBand="0" w:noVBand="1"/>
      </w:tblPr>
      <w:tblGrid>
        <w:gridCol w:w="1841"/>
        <w:gridCol w:w="823"/>
        <w:gridCol w:w="950"/>
        <w:gridCol w:w="796"/>
        <w:gridCol w:w="990"/>
        <w:gridCol w:w="989"/>
        <w:gridCol w:w="989"/>
        <w:gridCol w:w="989"/>
        <w:gridCol w:w="990"/>
      </w:tblGrid>
      <w:tr w:rsidR="008A5727" w:rsidRPr="003E2D79" w:rsidTr="008A5727">
        <w:tc>
          <w:tcPr>
            <w:tcW w:w="1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b/>
                <w:bCs/>
                <w:color w:val="000000" w:themeColor="text1"/>
              </w:rPr>
            </w:pPr>
            <w:r w:rsidRPr="003E2D79">
              <w:rPr>
                <w:b/>
                <w:bCs/>
                <w:color w:val="000000" w:themeColor="text1"/>
              </w:rPr>
              <w:t xml:space="preserve">Pupil Premium </w:t>
            </w: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b/>
                <w:bCs/>
                <w:color w:val="000000" w:themeColor="text1"/>
              </w:rPr>
            </w:pPr>
            <w:r w:rsidRPr="003E2D79">
              <w:rPr>
                <w:b/>
                <w:bCs/>
                <w:color w:val="000000" w:themeColor="text1"/>
              </w:rPr>
              <w:t>PP</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b/>
                <w:bCs/>
                <w:color w:val="000000" w:themeColor="text1"/>
              </w:rPr>
            </w:pPr>
            <w:r w:rsidRPr="003E2D79">
              <w:rPr>
                <w:b/>
                <w:bCs/>
                <w:color w:val="000000" w:themeColor="text1"/>
              </w:rPr>
              <w:t>Not PP</w:t>
            </w:r>
          </w:p>
        </w:tc>
        <w:tc>
          <w:tcPr>
            <w:tcW w:w="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b/>
                <w:bCs/>
                <w:color w:val="000000" w:themeColor="text1"/>
              </w:rPr>
            </w:pPr>
            <w:r w:rsidRPr="003E2D79">
              <w:rPr>
                <w:b/>
                <w:bCs/>
                <w:color w:val="000000" w:themeColor="text1"/>
              </w:rPr>
              <w:t>PP</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b/>
                <w:bCs/>
                <w:color w:val="000000" w:themeColor="text1"/>
              </w:rPr>
            </w:pPr>
            <w:r w:rsidRPr="003E2D79">
              <w:rPr>
                <w:b/>
                <w:bCs/>
                <w:color w:val="000000" w:themeColor="text1"/>
              </w:rPr>
              <w:t>Not PP</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b/>
                <w:bCs/>
                <w:color w:val="000000" w:themeColor="text1"/>
              </w:rPr>
            </w:pPr>
            <w:r w:rsidRPr="003E2D79">
              <w:rPr>
                <w:b/>
                <w:bCs/>
                <w:color w:val="000000" w:themeColor="text1"/>
              </w:rPr>
              <w:t>PP</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b/>
                <w:bCs/>
                <w:color w:val="000000" w:themeColor="text1"/>
              </w:rPr>
            </w:pPr>
            <w:r w:rsidRPr="003E2D79">
              <w:rPr>
                <w:b/>
                <w:bCs/>
                <w:color w:val="000000" w:themeColor="text1"/>
              </w:rPr>
              <w:t>Not PP</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b/>
                <w:bCs/>
                <w:color w:val="000000" w:themeColor="text1"/>
              </w:rPr>
            </w:pPr>
            <w:r w:rsidRPr="003E2D79">
              <w:rPr>
                <w:b/>
                <w:bCs/>
                <w:color w:val="000000" w:themeColor="text1"/>
              </w:rPr>
              <w:t>PP</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b/>
                <w:bCs/>
                <w:color w:val="000000" w:themeColor="text1"/>
              </w:rPr>
            </w:pPr>
            <w:r w:rsidRPr="003E2D79">
              <w:rPr>
                <w:b/>
                <w:bCs/>
                <w:color w:val="000000" w:themeColor="text1"/>
              </w:rPr>
              <w:t>Not PP</w:t>
            </w:r>
          </w:p>
        </w:tc>
      </w:tr>
      <w:tr w:rsidR="008A5727" w:rsidRPr="003E2D79" w:rsidTr="008A5727">
        <w:tc>
          <w:tcPr>
            <w:tcW w:w="1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5727" w:rsidRPr="003E2D79" w:rsidRDefault="008A5727" w:rsidP="008A5727">
            <w:pPr>
              <w:jc w:val="center"/>
              <w:rPr>
                <w:b/>
                <w:bCs/>
                <w:color w:val="000000" w:themeColor="text1"/>
              </w:rPr>
            </w:pPr>
          </w:p>
        </w:tc>
        <w:tc>
          <w:tcPr>
            <w:tcW w:w="1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jc w:val="center"/>
              <w:rPr>
                <w:color w:val="000000" w:themeColor="text1"/>
              </w:rPr>
            </w:pPr>
            <w:r w:rsidRPr="003E2D79">
              <w:rPr>
                <w:color w:val="000000" w:themeColor="text1"/>
              </w:rPr>
              <w:t>Speaking</w:t>
            </w:r>
          </w:p>
        </w:tc>
        <w:tc>
          <w:tcPr>
            <w:tcW w:w="17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jc w:val="center"/>
              <w:rPr>
                <w:color w:val="000000" w:themeColor="text1"/>
              </w:rPr>
            </w:pPr>
            <w:r w:rsidRPr="003E2D79">
              <w:rPr>
                <w:color w:val="000000" w:themeColor="text1"/>
              </w:rPr>
              <w:t>Listening</w:t>
            </w:r>
          </w:p>
        </w:tc>
        <w:tc>
          <w:tcPr>
            <w:tcW w:w="19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jc w:val="center"/>
              <w:rPr>
                <w:color w:val="000000" w:themeColor="text1"/>
              </w:rPr>
            </w:pPr>
            <w:r w:rsidRPr="003E2D79">
              <w:rPr>
                <w:color w:val="000000" w:themeColor="text1"/>
              </w:rPr>
              <w:t>Reading</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jc w:val="center"/>
              <w:rPr>
                <w:color w:val="000000" w:themeColor="text1"/>
              </w:rPr>
            </w:pPr>
            <w:r w:rsidRPr="003E2D79">
              <w:rPr>
                <w:color w:val="000000" w:themeColor="text1"/>
              </w:rPr>
              <w:t>Writing</w:t>
            </w:r>
          </w:p>
        </w:tc>
      </w:tr>
      <w:tr w:rsidR="008A5727" w:rsidRPr="003E2D79" w:rsidTr="008A5727">
        <w:tc>
          <w:tcPr>
            <w:tcW w:w="1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b/>
                <w:bCs/>
                <w:color w:val="000000" w:themeColor="text1"/>
              </w:rPr>
            </w:pPr>
            <w:r w:rsidRPr="003E2D79">
              <w:rPr>
                <w:b/>
                <w:bCs/>
                <w:color w:val="000000" w:themeColor="text1"/>
              </w:rPr>
              <w:t xml:space="preserve">Exceeded target level </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50(0)</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37(14)</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50(0)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37(17)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42(20)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48(30)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42(40)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41(19)</w:t>
            </w:r>
          </w:p>
        </w:tc>
      </w:tr>
      <w:tr w:rsidR="008A5727" w:rsidRPr="003E2D79" w:rsidTr="008A5727">
        <w:tc>
          <w:tcPr>
            <w:tcW w:w="1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b/>
                <w:bCs/>
                <w:color w:val="000000" w:themeColor="text1"/>
              </w:rPr>
            </w:pPr>
            <w:r w:rsidRPr="003E2D79">
              <w:rPr>
                <w:b/>
                <w:bCs/>
                <w:color w:val="000000" w:themeColor="text1"/>
              </w:rPr>
              <w:t>Achieved target level</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42(60)</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48(63)</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33(60)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51(64)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33(60)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32(30)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42(60)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33(64)</w:t>
            </w:r>
          </w:p>
        </w:tc>
      </w:tr>
      <w:tr w:rsidR="008A5727" w:rsidRPr="003E2D79" w:rsidTr="008A5727">
        <w:tc>
          <w:tcPr>
            <w:tcW w:w="1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b/>
                <w:bCs/>
                <w:color w:val="000000" w:themeColor="text1"/>
              </w:rPr>
            </w:pPr>
            <w:r w:rsidRPr="003E2D79">
              <w:rPr>
                <w:b/>
                <w:bCs/>
                <w:color w:val="000000" w:themeColor="text1"/>
              </w:rPr>
              <w:t>Did not meet target level</w:t>
            </w:r>
          </w:p>
        </w:tc>
        <w:tc>
          <w:tcPr>
            <w:tcW w:w="823"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8(40)</w:t>
            </w:r>
          </w:p>
        </w:tc>
        <w:tc>
          <w:tcPr>
            <w:tcW w:w="953"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16(23)</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17(40)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13(19)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25(20)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19(40)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17(0)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8A5727" w:rsidRPr="003E2D79" w:rsidRDefault="008A5727" w:rsidP="008A5727">
            <w:pPr>
              <w:rPr>
                <w:color w:val="000000" w:themeColor="text1"/>
              </w:rPr>
            </w:pPr>
            <w:r w:rsidRPr="003E2D79">
              <w:rPr>
                <w:color w:val="000000" w:themeColor="text1"/>
              </w:rPr>
              <w:t>25(17)</w:t>
            </w:r>
          </w:p>
        </w:tc>
      </w:tr>
    </w:tbl>
    <w:p w:rsidR="005B01CB" w:rsidRDefault="005B01CB" w:rsidP="00970077">
      <w:pPr>
        <w:autoSpaceDE w:val="0"/>
        <w:autoSpaceDN w:val="0"/>
        <w:adjustRightInd w:val="0"/>
        <w:spacing w:after="0" w:line="240" w:lineRule="auto"/>
        <w:rPr>
          <w:rFonts w:ascii="Calibri" w:hAnsi="Calibri" w:cs="Calibri"/>
          <w:b/>
          <w:color w:val="000000"/>
          <w:sz w:val="28"/>
          <w:szCs w:val="28"/>
        </w:rPr>
      </w:pPr>
    </w:p>
    <w:p w:rsidR="00EB1622" w:rsidRPr="008A5727" w:rsidRDefault="00EB1622" w:rsidP="00970077">
      <w:pPr>
        <w:autoSpaceDE w:val="0"/>
        <w:autoSpaceDN w:val="0"/>
        <w:adjustRightInd w:val="0"/>
        <w:spacing w:after="0" w:line="240" w:lineRule="auto"/>
        <w:rPr>
          <w:rFonts w:ascii="Calibri" w:hAnsi="Calibri" w:cs="Calibri"/>
          <w:sz w:val="28"/>
          <w:szCs w:val="28"/>
        </w:rPr>
      </w:pPr>
      <w:r w:rsidRPr="008A5727">
        <w:rPr>
          <w:rFonts w:ascii="Calibri" w:hAnsi="Calibri" w:cs="Calibri"/>
          <w:sz w:val="28"/>
          <w:szCs w:val="28"/>
        </w:rPr>
        <w:t>This information indicates that there is no disparity of significance in the achievement between students in receipt of Pupil Premium and those who are not.</w:t>
      </w:r>
    </w:p>
    <w:p w:rsidR="00EB1622" w:rsidRDefault="00EB1622" w:rsidP="00970077">
      <w:pPr>
        <w:autoSpaceDE w:val="0"/>
        <w:autoSpaceDN w:val="0"/>
        <w:adjustRightInd w:val="0"/>
        <w:spacing w:after="0" w:line="240" w:lineRule="auto"/>
        <w:rPr>
          <w:rFonts w:ascii="Calibri" w:hAnsi="Calibri" w:cs="Calibri"/>
          <w:b/>
          <w:color w:val="000000"/>
          <w:sz w:val="28"/>
          <w:szCs w:val="28"/>
        </w:rPr>
      </w:pPr>
    </w:p>
    <w:p w:rsidR="001A69FF" w:rsidRDefault="001A69FF" w:rsidP="00970077">
      <w:pPr>
        <w:autoSpaceDE w:val="0"/>
        <w:autoSpaceDN w:val="0"/>
        <w:adjustRightInd w:val="0"/>
        <w:spacing w:after="0" w:line="240" w:lineRule="auto"/>
        <w:rPr>
          <w:rFonts w:ascii="Calibri" w:hAnsi="Calibri" w:cs="Calibri"/>
          <w:b/>
          <w:color w:val="000000"/>
          <w:sz w:val="28"/>
          <w:szCs w:val="28"/>
        </w:rPr>
      </w:pPr>
    </w:p>
    <w:p w:rsidR="001A69FF" w:rsidRDefault="001A69FF" w:rsidP="00970077">
      <w:pPr>
        <w:autoSpaceDE w:val="0"/>
        <w:autoSpaceDN w:val="0"/>
        <w:adjustRightInd w:val="0"/>
        <w:spacing w:after="0" w:line="240" w:lineRule="auto"/>
        <w:rPr>
          <w:rFonts w:ascii="Calibri" w:hAnsi="Calibri" w:cs="Calibri"/>
          <w:b/>
          <w:color w:val="000000"/>
          <w:sz w:val="28"/>
          <w:szCs w:val="28"/>
        </w:rPr>
      </w:pPr>
    </w:p>
    <w:p w:rsidR="001A69FF" w:rsidRDefault="001A69FF" w:rsidP="00970077">
      <w:pPr>
        <w:autoSpaceDE w:val="0"/>
        <w:autoSpaceDN w:val="0"/>
        <w:adjustRightInd w:val="0"/>
        <w:spacing w:after="0" w:line="240" w:lineRule="auto"/>
        <w:rPr>
          <w:rFonts w:ascii="Calibri" w:hAnsi="Calibri" w:cs="Calibri"/>
          <w:b/>
          <w:color w:val="000000"/>
          <w:sz w:val="28"/>
          <w:szCs w:val="28"/>
        </w:rPr>
      </w:pPr>
    </w:p>
    <w:p w:rsidR="001A69FF" w:rsidRDefault="001A69FF" w:rsidP="00970077">
      <w:pPr>
        <w:autoSpaceDE w:val="0"/>
        <w:autoSpaceDN w:val="0"/>
        <w:adjustRightInd w:val="0"/>
        <w:spacing w:after="0" w:line="240" w:lineRule="auto"/>
        <w:rPr>
          <w:rFonts w:ascii="Calibri" w:hAnsi="Calibri" w:cs="Calibri"/>
          <w:b/>
          <w:color w:val="000000"/>
          <w:sz w:val="28"/>
          <w:szCs w:val="28"/>
        </w:rPr>
      </w:pPr>
    </w:p>
    <w:p w:rsidR="001A69FF" w:rsidRDefault="001A69FF" w:rsidP="00970077">
      <w:pPr>
        <w:autoSpaceDE w:val="0"/>
        <w:autoSpaceDN w:val="0"/>
        <w:adjustRightInd w:val="0"/>
        <w:spacing w:after="0" w:line="240" w:lineRule="auto"/>
        <w:rPr>
          <w:rFonts w:ascii="Calibri" w:hAnsi="Calibri" w:cs="Calibri"/>
          <w:b/>
          <w:color w:val="000000"/>
          <w:sz w:val="28"/>
          <w:szCs w:val="28"/>
        </w:rPr>
      </w:pPr>
    </w:p>
    <w:p w:rsidR="001A69FF" w:rsidRDefault="001A69FF" w:rsidP="00970077">
      <w:pPr>
        <w:autoSpaceDE w:val="0"/>
        <w:autoSpaceDN w:val="0"/>
        <w:adjustRightInd w:val="0"/>
        <w:spacing w:after="0" w:line="240" w:lineRule="auto"/>
        <w:rPr>
          <w:rFonts w:ascii="Calibri" w:hAnsi="Calibri" w:cs="Calibri"/>
          <w:b/>
          <w:color w:val="000000"/>
          <w:sz w:val="28"/>
          <w:szCs w:val="28"/>
        </w:rPr>
      </w:pPr>
    </w:p>
    <w:p w:rsidR="001A69FF" w:rsidRDefault="001A69FF" w:rsidP="00970077">
      <w:pPr>
        <w:autoSpaceDE w:val="0"/>
        <w:autoSpaceDN w:val="0"/>
        <w:adjustRightInd w:val="0"/>
        <w:spacing w:after="0" w:line="240" w:lineRule="auto"/>
        <w:rPr>
          <w:rFonts w:ascii="Calibri" w:hAnsi="Calibri" w:cs="Calibri"/>
          <w:b/>
          <w:color w:val="000000"/>
          <w:sz w:val="28"/>
          <w:szCs w:val="28"/>
        </w:rPr>
      </w:pPr>
    </w:p>
    <w:p w:rsidR="001A69FF" w:rsidRDefault="001A69FF" w:rsidP="00970077">
      <w:pPr>
        <w:autoSpaceDE w:val="0"/>
        <w:autoSpaceDN w:val="0"/>
        <w:adjustRightInd w:val="0"/>
        <w:spacing w:after="0" w:line="240" w:lineRule="auto"/>
        <w:rPr>
          <w:rFonts w:ascii="Calibri" w:hAnsi="Calibri" w:cs="Calibri"/>
          <w:b/>
          <w:color w:val="000000"/>
          <w:sz w:val="28"/>
          <w:szCs w:val="28"/>
        </w:rPr>
      </w:pPr>
    </w:p>
    <w:p w:rsidR="001A69FF" w:rsidRDefault="001A69FF" w:rsidP="00970077">
      <w:pPr>
        <w:autoSpaceDE w:val="0"/>
        <w:autoSpaceDN w:val="0"/>
        <w:adjustRightInd w:val="0"/>
        <w:spacing w:after="0" w:line="240" w:lineRule="auto"/>
        <w:rPr>
          <w:rFonts w:ascii="Calibri" w:hAnsi="Calibri" w:cs="Calibri"/>
          <w:b/>
          <w:color w:val="000000"/>
          <w:sz w:val="28"/>
          <w:szCs w:val="28"/>
        </w:rPr>
      </w:pPr>
    </w:p>
    <w:p w:rsidR="00171F0E" w:rsidRPr="006D7694" w:rsidRDefault="007D01BF" w:rsidP="00970077">
      <w:pPr>
        <w:autoSpaceDE w:val="0"/>
        <w:autoSpaceDN w:val="0"/>
        <w:adjustRightInd w:val="0"/>
        <w:spacing w:after="0" w:line="240" w:lineRule="auto"/>
        <w:rPr>
          <w:rFonts w:ascii="Calibri" w:hAnsi="Calibri" w:cs="Calibri"/>
          <w:b/>
          <w:color w:val="000000"/>
          <w:sz w:val="28"/>
          <w:szCs w:val="28"/>
        </w:rPr>
      </w:pPr>
      <w:r>
        <w:rPr>
          <w:rFonts w:ascii="Calibri" w:hAnsi="Calibri" w:cs="Calibri"/>
          <w:b/>
          <w:color w:val="000000"/>
          <w:sz w:val="28"/>
          <w:szCs w:val="28"/>
        </w:rPr>
        <w:lastRenderedPageBreak/>
        <w:t>Pupil Premium Funding Plan 2019/20</w:t>
      </w:r>
    </w:p>
    <w:p w:rsidR="00171F0E" w:rsidRPr="006D7694" w:rsidRDefault="00171F0E" w:rsidP="00970077">
      <w:pPr>
        <w:autoSpaceDE w:val="0"/>
        <w:autoSpaceDN w:val="0"/>
        <w:adjustRightInd w:val="0"/>
        <w:spacing w:after="0" w:line="240" w:lineRule="auto"/>
        <w:rPr>
          <w:rFonts w:ascii="Calibri" w:hAnsi="Calibri" w:cs="Calibri"/>
          <w:b/>
          <w:color w:val="000000"/>
          <w:sz w:val="28"/>
          <w:szCs w:val="28"/>
        </w:rPr>
      </w:pPr>
    </w:p>
    <w:p w:rsidR="00171F0E" w:rsidRDefault="00171F0E" w:rsidP="00970077">
      <w:pPr>
        <w:autoSpaceDE w:val="0"/>
        <w:autoSpaceDN w:val="0"/>
        <w:adjustRightInd w:val="0"/>
        <w:spacing w:after="0" w:line="240" w:lineRule="auto"/>
        <w:rPr>
          <w:rFonts w:ascii="Calibri" w:hAnsi="Calibri" w:cs="Calibri"/>
          <w:b/>
          <w:color w:val="000000"/>
          <w:sz w:val="28"/>
          <w:szCs w:val="28"/>
        </w:rPr>
      </w:pPr>
      <w:r w:rsidRPr="006D7694">
        <w:rPr>
          <w:rFonts w:ascii="Calibri" w:hAnsi="Calibri" w:cs="Calibri"/>
          <w:b/>
          <w:color w:val="000000"/>
          <w:sz w:val="28"/>
          <w:szCs w:val="28"/>
        </w:rPr>
        <w:t>Number of eligible students:</w:t>
      </w:r>
      <w:r w:rsidR="007D01BF">
        <w:rPr>
          <w:rFonts w:ascii="Calibri" w:hAnsi="Calibri" w:cs="Calibri"/>
          <w:b/>
          <w:color w:val="000000"/>
          <w:sz w:val="28"/>
          <w:szCs w:val="28"/>
        </w:rPr>
        <w:t xml:space="preserve"> 9</w:t>
      </w:r>
      <w:r w:rsidR="00526B39">
        <w:rPr>
          <w:rFonts w:ascii="Calibri" w:hAnsi="Calibri" w:cs="Calibri"/>
          <w:b/>
          <w:color w:val="000000"/>
          <w:sz w:val="28"/>
          <w:szCs w:val="28"/>
        </w:rPr>
        <w:t xml:space="preserve"> (</w:t>
      </w:r>
      <w:r w:rsidR="00BB3A57">
        <w:rPr>
          <w:rFonts w:ascii="Calibri" w:hAnsi="Calibri" w:cs="Calibri"/>
          <w:b/>
          <w:color w:val="000000"/>
          <w:sz w:val="28"/>
          <w:szCs w:val="28"/>
        </w:rPr>
        <w:t>predicted only)</w:t>
      </w:r>
    </w:p>
    <w:p w:rsidR="00BB3A57" w:rsidRPr="006D7694" w:rsidRDefault="00BB3A57" w:rsidP="00970077">
      <w:pPr>
        <w:autoSpaceDE w:val="0"/>
        <w:autoSpaceDN w:val="0"/>
        <w:adjustRightInd w:val="0"/>
        <w:spacing w:after="0" w:line="240" w:lineRule="auto"/>
        <w:rPr>
          <w:rFonts w:ascii="Calibri" w:hAnsi="Calibri" w:cs="Calibri"/>
          <w:b/>
          <w:color w:val="000000"/>
          <w:sz w:val="28"/>
          <w:szCs w:val="28"/>
        </w:rPr>
      </w:pPr>
    </w:p>
    <w:p w:rsidR="00171F0E" w:rsidRPr="006D7694" w:rsidRDefault="00171F0E" w:rsidP="00970077">
      <w:pPr>
        <w:autoSpaceDE w:val="0"/>
        <w:autoSpaceDN w:val="0"/>
        <w:adjustRightInd w:val="0"/>
        <w:spacing w:after="0" w:line="240" w:lineRule="auto"/>
        <w:rPr>
          <w:rFonts w:ascii="Calibri" w:hAnsi="Calibri" w:cs="Calibri"/>
          <w:b/>
          <w:color w:val="000000"/>
          <w:sz w:val="28"/>
          <w:szCs w:val="28"/>
        </w:rPr>
      </w:pPr>
      <w:r w:rsidRPr="006D7694">
        <w:rPr>
          <w:rFonts w:ascii="Calibri" w:hAnsi="Calibri" w:cs="Calibri"/>
          <w:b/>
          <w:color w:val="000000"/>
          <w:sz w:val="28"/>
          <w:szCs w:val="28"/>
        </w:rPr>
        <w:t xml:space="preserve">Total Pupil Premium Grant: </w:t>
      </w:r>
      <w:r w:rsidR="007D01BF">
        <w:rPr>
          <w:rFonts w:ascii="Calibri" w:hAnsi="Calibri" w:cs="Calibri"/>
          <w:b/>
          <w:color w:val="000000"/>
          <w:sz w:val="28"/>
          <w:szCs w:val="28"/>
        </w:rPr>
        <w:t>£8415</w:t>
      </w:r>
      <w:r w:rsidR="00527B84">
        <w:rPr>
          <w:rFonts w:ascii="Calibri" w:hAnsi="Calibri" w:cs="Calibri"/>
          <w:b/>
          <w:color w:val="000000"/>
          <w:sz w:val="28"/>
          <w:szCs w:val="28"/>
        </w:rPr>
        <w:t xml:space="preserve"> </w:t>
      </w:r>
      <w:bookmarkStart w:id="0" w:name="_GoBack"/>
      <w:bookmarkEnd w:id="0"/>
      <w:r w:rsidR="000701C1">
        <w:rPr>
          <w:rFonts w:ascii="Calibri" w:hAnsi="Calibri" w:cs="Calibri"/>
          <w:b/>
          <w:color w:val="000000"/>
          <w:sz w:val="28"/>
          <w:szCs w:val="28"/>
        </w:rPr>
        <w:t>(plus completion of plans f</w:t>
      </w:r>
      <w:r w:rsidR="007D01BF">
        <w:rPr>
          <w:rFonts w:ascii="Calibri" w:hAnsi="Calibri" w:cs="Calibri"/>
          <w:b/>
          <w:color w:val="000000"/>
          <w:sz w:val="28"/>
          <w:szCs w:val="28"/>
        </w:rPr>
        <w:t>or those who received PPF Jan 19 or April 19</w:t>
      </w:r>
      <w:r w:rsidR="000701C1">
        <w:rPr>
          <w:rFonts w:ascii="Calibri" w:hAnsi="Calibri" w:cs="Calibri"/>
          <w:b/>
          <w:color w:val="000000"/>
          <w:sz w:val="28"/>
          <w:szCs w:val="28"/>
        </w:rPr>
        <w:t xml:space="preserve">) </w:t>
      </w:r>
    </w:p>
    <w:p w:rsidR="00171F0E" w:rsidRDefault="00171F0E" w:rsidP="00970077">
      <w:pPr>
        <w:autoSpaceDE w:val="0"/>
        <w:autoSpaceDN w:val="0"/>
        <w:adjustRightInd w:val="0"/>
        <w:spacing w:after="0" w:line="240" w:lineRule="auto"/>
        <w:rPr>
          <w:rFonts w:ascii="Calibri" w:hAnsi="Calibri" w:cs="Calibri"/>
          <w:color w:val="000000"/>
        </w:rPr>
      </w:pPr>
    </w:p>
    <w:p w:rsidR="00171F0E" w:rsidRDefault="00171F0E" w:rsidP="00970077">
      <w:pPr>
        <w:autoSpaceDE w:val="0"/>
        <w:autoSpaceDN w:val="0"/>
        <w:adjustRightInd w:val="0"/>
        <w:spacing w:after="0" w:line="240" w:lineRule="auto"/>
        <w:rPr>
          <w:rFonts w:ascii="Calibri" w:hAnsi="Calibri" w:cs="Calibri"/>
          <w:color w:val="000000"/>
        </w:rPr>
      </w:pPr>
    </w:p>
    <w:tbl>
      <w:tblPr>
        <w:tblStyle w:val="TableGrid"/>
        <w:tblW w:w="0" w:type="auto"/>
        <w:tblLook w:val="04A0" w:firstRow="1" w:lastRow="0" w:firstColumn="1" w:lastColumn="0" w:noHBand="0" w:noVBand="1"/>
      </w:tblPr>
      <w:tblGrid>
        <w:gridCol w:w="2972"/>
        <w:gridCol w:w="11028"/>
      </w:tblGrid>
      <w:tr w:rsidR="00D85A48" w:rsidRPr="00171F0E" w:rsidTr="00D85A48">
        <w:tc>
          <w:tcPr>
            <w:tcW w:w="2972" w:type="dxa"/>
          </w:tcPr>
          <w:p w:rsidR="00D85A48" w:rsidRPr="00171F0E" w:rsidRDefault="00D85A48" w:rsidP="00243A00">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t>Intervention</w:t>
            </w:r>
          </w:p>
        </w:tc>
        <w:tc>
          <w:tcPr>
            <w:tcW w:w="11028" w:type="dxa"/>
          </w:tcPr>
          <w:p w:rsidR="00D85A48" w:rsidRDefault="00D85A48" w:rsidP="00243A00">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t>Objective</w:t>
            </w:r>
          </w:p>
          <w:p w:rsidR="00D85A48" w:rsidRPr="00171F0E" w:rsidRDefault="00D85A48" w:rsidP="00243A00">
            <w:pPr>
              <w:autoSpaceDE w:val="0"/>
              <w:autoSpaceDN w:val="0"/>
              <w:adjustRightInd w:val="0"/>
              <w:jc w:val="center"/>
              <w:rPr>
                <w:rFonts w:ascii="Calibri" w:hAnsi="Calibri" w:cs="Calibri"/>
                <w:b/>
                <w:color w:val="000000"/>
                <w:sz w:val="24"/>
                <w:szCs w:val="24"/>
              </w:rPr>
            </w:pPr>
          </w:p>
        </w:tc>
      </w:tr>
      <w:tr w:rsidR="00D85A48" w:rsidRPr="00970077" w:rsidTr="00D85A48">
        <w:tc>
          <w:tcPr>
            <w:tcW w:w="2972" w:type="dxa"/>
            <w:shd w:val="clear" w:color="auto" w:fill="BDD6EE" w:themeFill="accent1" w:themeFillTint="66"/>
          </w:tcPr>
          <w:p w:rsidR="00D85A48" w:rsidRPr="00970077"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Promoting emotional wellbeing - training</w:t>
            </w:r>
          </w:p>
        </w:tc>
        <w:tc>
          <w:tcPr>
            <w:tcW w:w="11028" w:type="dxa"/>
          </w:tcPr>
          <w:p w:rsidR="00D85A48"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For staff to increase understanding of emotional needs of students and how to create an environment to enable their wellbeing and learning.</w:t>
            </w:r>
          </w:p>
          <w:p w:rsidR="00D85A48" w:rsidRPr="00970077" w:rsidRDefault="00D85A48" w:rsidP="00243A00">
            <w:pPr>
              <w:autoSpaceDE w:val="0"/>
              <w:autoSpaceDN w:val="0"/>
              <w:adjustRightInd w:val="0"/>
              <w:rPr>
                <w:rFonts w:ascii="Calibri" w:hAnsi="Calibri" w:cs="Calibri"/>
                <w:color w:val="000000"/>
                <w:sz w:val="24"/>
                <w:szCs w:val="24"/>
              </w:rPr>
            </w:pPr>
          </w:p>
        </w:tc>
      </w:tr>
      <w:tr w:rsidR="00D85A48" w:rsidRPr="00970077" w:rsidTr="00D85A48">
        <w:tc>
          <w:tcPr>
            <w:tcW w:w="2972" w:type="dxa"/>
            <w:shd w:val="clear" w:color="auto" w:fill="BDD6EE" w:themeFill="accent1" w:themeFillTint="66"/>
          </w:tcPr>
          <w:p w:rsidR="00D85A48"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Communication support – resources and training</w:t>
            </w:r>
          </w:p>
          <w:p w:rsidR="00D85A48" w:rsidRDefault="00D85A48" w:rsidP="00243A00">
            <w:pPr>
              <w:autoSpaceDE w:val="0"/>
              <w:autoSpaceDN w:val="0"/>
              <w:adjustRightInd w:val="0"/>
              <w:rPr>
                <w:rFonts w:ascii="Calibri" w:hAnsi="Calibri" w:cs="Calibri"/>
                <w:color w:val="000000"/>
                <w:sz w:val="24"/>
                <w:szCs w:val="24"/>
              </w:rPr>
            </w:pPr>
          </w:p>
          <w:p w:rsidR="00D85A48" w:rsidRPr="00970077" w:rsidRDefault="00D85A48" w:rsidP="00273183">
            <w:pPr>
              <w:autoSpaceDE w:val="0"/>
              <w:autoSpaceDN w:val="0"/>
              <w:adjustRightInd w:val="0"/>
              <w:rPr>
                <w:rFonts w:ascii="Calibri" w:hAnsi="Calibri" w:cs="Calibri"/>
                <w:color w:val="000000"/>
                <w:sz w:val="24"/>
                <w:szCs w:val="24"/>
              </w:rPr>
            </w:pPr>
          </w:p>
        </w:tc>
        <w:tc>
          <w:tcPr>
            <w:tcW w:w="11028" w:type="dxa"/>
          </w:tcPr>
          <w:p w:rsidR="00D85A48"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100% of students to use equipment to increase their opportunities to communicate and build their confidence levels in communicating with peers, staff and less familiar people in less familiar contexts</w:t>
            </w:r>
          </w:p>
          <w:p w:rsidR="00D85A48"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Staff to understand the need for varying kinds of communication support and increase confidence levels in using it.</w:t>
            </w:r>
          </w:p>
          <w:p w:rsidR="00D85A48" w:rsidRPr="00970077" w:rsidRDefault="00D85A48" w:rsidP="00243A00">
            <w:pPr>
              <w:autoSpaceDE w:val="0"/>
              <w:autoSpaceDN w:val="0"/>
              <w:adjustRightInd w:val="0"/>
              <w:rPr>
                <w:rFonts w:ascii="Calibri" w:hAnsi="Calibri" w:cs="Calibri"/>
                <w:color w:val="000000"/>
                <w:sz w:val="24"/>
                <w:szCs w:val="24"/>
              </w:rPr>
            </w:pPr>
          </w:p>
        </w:tc>
      </w:tr>
      <w:tr w:rsidR="00D85A48" w:rsidRPr="00970077" w:rsidTr="00D85A48">
        <w:tc>
          <w:tcPr>
            <w:tcW w:w="2972" w:type="dxa"/>
            <w:shd w:val="clear" w:color="auto" w:fill="BDD6EE" w:themeFill="accent1" w:themeFillTint="66"/>
          </w:tcPr>
          <w:p w:rsidR="00D85A48" w:rsidRDefault="00D85A48" w:rsidP="00273183">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Motivational and educational speakers, on site workshops and performances </w:t>
            </w:r>
          </w:p>
          <w:p w:rsidR="00D85A48" w:rsidRDefault="00D85A48" w:rsidP="00243A00">
            <w:pPr>
              <w:autoSpaceDE w:val="0"/>
              <w:autoSpaceDN w:val="0"/>
              <w:adjustRightInd w:val="0"/>
              <w:rPr>
                <w:rFonts w:ascii="Calibri" w:hAnsi="Calibri" w:cs="Calibri"/>
                <w:color w:val="000000"/>
                <w:sz w:val="24"/>
                <w:szCs w:val="24"/>
              </w:rPr>
            </w:pPr>
          </w:p>
        </w:tc>
        <w:tc>
          <w:tcPr>
            <w:tcW w:w="11028" w:type="dxa"/>
          </w:tcPr>
          <w:p w:rsidR="00D85A48" w:rsidRDefault="00D85A48" w:rsidP="00273183">
            <w:pPr>
              <w:autoSpaceDE w:val="0"/>
              <w:autoSpaceDN w:val="0"/>
              <w:adjustRightInd w:val="0"/>
              <w:rPr>
                <w:rFonts w:ascii="Calibri" w:hAnsi="Calibri" w:cs="Calibri"/>
                <w:color w:val="000000"/>
                <w:sz w:val="24"/>
                <w:szCs w:val="24"/>
              </w:rPr>
            </w:pPr>
            <w:r>
              <w:rPr>
                <w:rFonts w:ascii="Calibri" w:hAnsi="Calibri" w:cs="Calibri"/>
                <w:color w:val="000000"/>
                <w:sz w:val="24"/>
                <w:szCs w:val="24"/>
              </w:rPr>
              <w:t>To inspire students to believe in their own potential, develop their resilience and self-help skills.</w:t>
            </w:r>
          </w:p>
          <w:p w:rsidR="00D85A48" w:rsidRDefault="00D85A48" w:rsidP="00273183">
            <w:pPr>
              <w:autoSpaceDE w:val="0"/>
              <w:autoSpaceDN w:val="0"/>
              <w:adjustRightInd w:val="0"/>
              <w:rPr>
                <w:rFonts w:ascii="Calibri" w:hAnsi="Calibri" w:cs="Calibri"/>
                <w:color w:val="000000"/>
                <w:sz w:val="24"/>
                <w:szCs w:val="24"/>
              </w:rPr>
            </w:pPr>
            <w:r>
              <w:rPr>
                <w:rFonts w:ascii="Calibri" w:hAnsi="Calibri" w:cs="Calibri"/>
                <w:color w:val="000000"/>
                <w:sz w:val="24"/>
                <w:szCs w:val="24"/>
              </w:rPr>
              <w:t>To provide students with the opportunity to experience and participate in a breadth of cultural activities</w:t>
            </w:r>
          </w:p>
          <w:p w:rsidR="00D85A48" w:rsidRPr="00970077" w:rsidRDefault="00D85A48" w:rsidP="00273183">
            <w:pPr>
              <w:autoSpaceDE w:val="0"/>
              <w:autoSpaceDN w:val="0"/>
              <w:adjustRightInd w:val="0"/>
              <w:rPr>
                <w:rFonts w:ascii="Calibri" w:hAnsi="Calibri" w:cs="Calibri"/>
                <w:color w:val="000000"/>
                <w:sz w:val="24"/>
                <w:szCs w:val="24"/>
              </w:rPr>
            </w:pPr>
          </w:p>
        </w:tc>
      </w:tr>
      <w:tr w:rsidR="00D85A48" w:rsidRPr="00970077" w:rsidTr="00D85A48">
        <w:tc>
          <w:tcPr>
            <w:tcW w:w="2972" w:type="dxa"/>
            <w:shd w:val="clear" w:color="auto" w:fill="BDD6EE" w:themeFill="accent1" w:themeFillTint="66"/>
          </w:tcPr>
          <w:p w:rsidR="00D85A48"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Young Enterprise Scheme</w:t>
            </w:r>
          </w:p>
          <w:p w:rsidR="00D85A48" w:rsidRDefault="00D85A48" w:rsidP="00243A00">
            <w:pPr>
              <w:autoSpaceDE w:val="0"/>
              <w:autoSpaceDN w:val="0"/>
              <w:adjustRightInd w:val="0"/>
              <w:rPr>
                <w:rFonts w:ascii="Calibri" w:hAnsi="Calibri" w:cs="Calibri"/>
                <w:color w:val="000000"/>
                <w:sz w:val="24"/>
                <w:szCs w:val="24"/>
              </w:rPr>
            </w:pPr>
          </w:p>
          <w:p w:rsidR="00D85A48" w:rsidRDefault="00D85A48" w:rsidP="00243A00">
            <w:pPr>
              <w:autoSpaceDE w:val="0"/>
              <w:autoSpaceDN w:val="0"/>
              <w:adjustRightInd w:val="0"/>
              <w:rPr>
                <w:rFonts w:ascii="Calibri" w:hAnsi="Calibri" w:cs="Calibri"/>
                <w:color w:val="000000"/>
                <w:sz w:val="24"/>
                <w:szCs w:val="24"/>
              </w:rPr>
            </w:pPr>
          </w:p>
          <w:p w:rsidR="00D85A48" w:rsidRDefault="00D85A48" w:rsidP="00243A00">
            <w:pPr>
              <w:autoSpaceDE w:val="0"/>
              <w:autoSpaceDN w:val="0"/>
              <w:adjustRightInd w:val="0"/>
              <w:rPr>
                <w:rFonts w:ascii="Calibri" w:hAnsi="Calibri" w:cs="Calibri"/>
                <w:color w:val="000000"/>
                <w:sz w:val="24"/>
                <w:szCs w:val="24"/>
              </w:rPr>
            </w:pPr>
          </w:p>
          <w:p w:rsidR="00D85A48" w:rsidRDefault="00D85A48" w:rsidP="00243A00">
            <w:pPr>
              <w:autoSpaceDE w:val="0"/>
              <w:autoSpaceDN w:val="0"/>
              <w:adjustRightInd w:val="0"/>
              <w:rPr>
                <w:rFonts w:ascii="Calibri" w:hAnsi="Calibri" w:cs="Calibri"/>
                <w:color w:val="000000"/>
                <w:sz w:val="24"/>
                <w:szCs w:val="24"/>
              </w:rPr>
            </w:pPr>
          </w:p>
        </w:tc>
        <w:tc>
          <w:tcPr>
            <w:tcW w:w="11028" w:type="dxa"/>
          </w:tcPr>
          <w:p w:rsidR="00D85A48" w:rsidRDefault="00D85A48" w:rsidP="00321D7D">
            <w:r>
              <w:t xml:space="preserve">The idea behind Young Enterprise (YE) is that it is completely run, organised, and managed by the students themselves. This will develop skills which will help prepare the students for coming academic commitments, their life and independence skills, and the transition skills needed for life beyond Treloar’s. </w:t>
            </w:r>
          </w:p>
          <w:p w:rsidR="00D85A48" w:rsidRDefault="00D85A48" w:rsidP="00243A00">
            <w:pPr>
              <w:autoSpaceDE w:val="0"/>
              <w:autoSpaceDN w:val="0"/>
              <w:adjustRightInd w:val="0"/>
              <w:rPr>
                <w:rFonts w:ascii="Calibri" w:hAnsi="Calibri" w:cs="Calibri"/>
                <w:color w:val="000000"/>
                <w:sz w:val="24"/>
                <w:szCs w:val="24"/>
              </w:rPr>
            </w:pPr>
          </w:p>
        </w:tc>
      </w:tr>
      <w:tr w:rsidR="00D85A48" w:rsidRPr="00970077" w:rsidTr="00D85A48">
        <w:tc>
          <w:tcPr>
            <w:tcW w:w="2972" w:type="dxa"/>
            <w:shd w:val="clear" w:color="auto" w:fill="BDD6EE" w:themeFill="accent1" w:themeFillTint="66"/>
          </w:tcPr>
          <w:p w:rsidR="00D85A48" w:rsidRPr="00970077"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Learning outside of the classroom</w:t>
            </w:r>
          </w:p>
        </w:tc>
        <w:tc>
          <w:tcPr>
            <w:tcW w:w="11028" w:type="dxa"/>
          </w:tcPr>
          <w:p w:rsidR="00D85A48" w:rsidRPr="00970077"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Students to use the opportunity to develop their self-confidence, their relationship with peers, and their communication skills</w:t>
            </w:r>
          </w:p>
        </w:tc>
      </w:tr>
      <w:tr w:rsidR="00D85A48" w:rsidRPr="00970077" w:rsidTr="00D85A48">
        <w:tc>
          <w:tcPr>
            <w:tcW w:w="2972" w:type="dxa"/>
            <w:shd w:val="clear" w:color="auto" w:fill="BDD6EE" w:themeFill="accent1" w:themeFillTint="66"/>
          </w:tcPr>
          <w:p w:rsidR="00D85A48"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lastRenderedPageBreak/>
              <w:t>Peripatetic lessons</w:t>
            </w:r>
          </w:p>
          <w:p w:rsidR="00D85A48" w:rsidRPr="00970077" w:rsidRDefault="00D85A48" w:rsidP="00243A00">
            <w:pPr>
              <w:autoSpaceDE w:val="0"/>
              <w:autoSpaceDN w:val="0"/>
              <w:adjustRightInd w:val="0"/>
              <w:rPr>
                <w:rFonts w:ascii="Calibri" w:hAnsi="Calibri" w:cs="Calibri"/>
                <w:color w:val="000000"/>
                <w:sz w:val="24"/>
                <w:szCs w:val="24"/>
              </w:rPr>
            </w:pPr>
          </w:p>
        </w:tc>
        <w:tc>
          <w:tcPr>
            <w:tcW w:w="11028" w:type="dxa"/>
          </w:tcPr>
          <w:p w:rsidR="00D85A48" w:rsidRDefault="00D85A48" w:rsidP="00273183">
            <w:pPr>
              <w:autoSpaceDE w:val="0"/>
              <w:autoSpaceDN w:val="0"/>
              <w:adjustRightInd w:val="0"/>
              <w:rPr>
                <w:rFonts w:ascii="Calibri" w:hAnsi="Calibri" w:cs="Calibri"/>
                <w:color w:val="000000"/>
                <w:sz w:val="24"/>
                <w:szCs w:val="24"/>
              </w:rPr>
            </w:pPr>
            <w:r>
              <w:rPr>
                <w:rFonts w:ascii="Calibri" w:hAnsi="Calibri" w:cs="Calibri"/>
                <w:color w:val="000000"/>
                <w:sz w:val="24"/>
                <w:szCs w:val="24"/>
              </w:rPr>
              <w:t>To develop self- confidence through these sessions and perform in a music assembly.</w:t>
            </w:r>
          </w:p>
          <w:p w:rsidR="00D85A48" w:rsidRPr="00970077" w:rsidRDefault="00D85A48" w:rsidP="00243A00">
            <w:pPr>
              <w:autoSpaceDE w:val="0"/>
              <w:autoSpaceDN w:val="0"/>
              <w:adjustRightInd w:val="0"/>
              <w:rPr>
                <w:rFonts w:ascii="Calibri" w:hAnsi="Calibri" w:cs="Calibri"/>
                <w:color w:val="000000"/>
                <w:sz w:val="24"/>
                <w:szCs w:val="24"/>
              </w:rPr>
            </w:pPr>
          </w:p>
        </w:tc>
      </w:tr>
      <w:tr w:rsidR="00D85A48" w:rsidRPr="00970077" w:rsidTr="00D85A48">
        <w:tc>
          <w:tcPr>
            <w:tcW w:w="2972" w:type="dxa"/>
            <w:shd w:val="clear" w:color="auto" w:fill="BDD6EE" w:themeFill="accent1" w:themeFillTint="66"/>
          </w:tcPr>
          <w:p w:rsidR="00D85A48"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Evening and weekend activities</w:t>
            </w:r>
          </w:p>
          <w:p w:rsidR="00D85A48" w:rsidRDefault="00D85A48" w:rsidP="00243A00">
            <w:pPr>
              <w:autoSpaceDE w:val="0"/>
              <w:autoSpaceDN w:val="0"/>
              <w:adjustRightInd w:val="0"/>
              <w:rPr>
                <w:rFonts w:ascii="Calibri" w:hAnsi="Calibri" w:cs="Calibri"/>
                <w:color w:val="000000"/>
                <w:sz w:val="24"/>
                <w:szCs w:val="24"/>
              </w:rPr>
            </w:pPr>
          </w:p>
        </w:tc>
        <w:tc>
          <w:tcPr>
            <w:tcW w:w="11028" w:type="dxa"/>
          </w:tcPr>
          <w:p w:rsidR="00D85A48" w:rsidRDefault="00D85A48" w:rsidP="00273183">
            <w:pPr>
              <w:autoSpaceDE w:val="0"/>
              <w:autoSpaceDN w:val="0"/>
              <w:adjustRightInd w:val="0"/>
              <w:rPr>
                <w:rFonts w:ascii="Calibri" w:hAnsi="Calibri" w:cs="Calibri"/>
                <w:color w:val="000000"/>
                <w:sz w:val="24"/>
                <w:szCs w:val="24"/>
              </w:rPr>
            </w:pPr>
            <w:r>
              <w:rPr>
                <w:rFonts w:ascii="Calibri" w:hAnsi="Calibri" w:cs="Calibri"/>
                <w:color w:val="000000"/>
                <w:sz w:val="24"/>
                <w:szCs w:val="24"/>
              </w:rPr>
              <w:t>To offer more whole day trips off site at the weekend to engage students, increase their independence, sense of wellbeing and connectivity with a wider world</w:t>
            </w:r>
          </w:p>
        </w:tc>
      </w:tr>
    </w:tbl>
    <w:p w:rsidR="00D13BD0" w:rsidRDefault="00D13BD0" w:rsidP="00970077">
      <w:pPr>
        <w:autoSpaceDE w:val="0"/>
        <w:autoSpaceDN w:val="0"/>
        <w:adjustRightInd w:val="0"/>
        <w:spacing w:after="0" w:line="240" w:lineRule="auto"/>
        <w:rPr>
          <w:rFonts w:ascii="Calibri" w:hAnsi="Calibri" w:cs="Calibri"/>
          <w:color w:val="000000"/>
        </w:rPr>
      </w:pPr>
    </w:p>
    <w:p w:rsidR="00E53765" w:rsidRDefault="00E53765" w:rsidP="00970077">
      <w:pPr>
        <w:autoSpaceDE w:val="0"/>
        <w:autoSpaceDN w:val="0"/>
        <w:adjustRightInd w:val="0"/>
        <w:spacing w:after="0" w:line="240" w:lineRule="auto"/>
        <w:rPr>
          <w:rFonts w:ascii="Calibri" w:hAnsi="Calibri" w:cs="Calibri"/>
          <w:color w:val="000000"/>
          <w:sz w:val="24"/>
          <w:szCs w:val="24"/>
        </w:rPr>
      </w:pPr>
    </w:p>
    <w:p w:rsidR="001A69FF" w:rsidRDefault="001A69FF" w:rsidP="00970077">
      <w:pPr>
        <w:autoSpaceDE w:val="0"/>
        <w:autoSpaceDN w:val="0"/>
        <w:adjustRightInd w:val="0"/>
        <w:spacing w:after="0" w:line="240" w:lineRule="auto"/>
        <w:rPr>
          <w:rFonts w:ascii="Calibri" w:hAnsi="Calibri" w:cs="Calibri"/>
          <w:color w:val="000000"/>
          <w:sz w:val="24"/>
          <w:szCs w:val="24"/>
        </w:rPr>
      </w:pPr>
    </w:p>
    <w:p w:rsidR="001A69FF" w:rsidRDefault="001A69FF" w:rsidP="00970077">
      <w:pPr>
        <w:autoSpaceDE w:val="0"/>
        <w:autoSpaceDN w:val="0"/>
        <w:adjustRightInd w:val="0"/>
        <w:spacing w:after="0" w:line="240" w:lineRule="auto"/>
        <w:rPr>
          <w:rFonts w:ascii="Calibri" w:hAnsi="Calibri" w:cs="Calibri"/>
          <w:color w:val="000000"/>
          <w:sz w:val="24"/>
          <w:szCs w:val="24"/>
        </w:rPr>
      </w:pPr>
    </w:p>
    <w:p w:rsidR="001A69FF" w:rsidRDefault="001A69FF" w:rsidP="00970077">
      <w:pPr>
        <w:autoSpaceDE w:val="0"/>
        <w:autoSpaceDN w:val="0"/>
        <w:adjustRightInd w:val="0"/>
        <w:spacing w:after="0" w:line="240" w:lineRule="auto"/>
        <w:rPr>
          <w:rFonts w:ascii="Calibri" w:hAnsi="Calibri" w:cs="Calibri"/>
          <w:color w:val="000000"/>
          <w:sz w:val="24"/>
          <w:szCs w:val="24"/>
        </w:rPr>
      </w:pPr>
    </w:p>
    <w:p w:rsidR="001A69FF" w:rsidRDefault="001A69FF" w:rsidP="00970077">
      <w:pPr>
        <w:autoSpaceDE w:val="0"/>
        <w:autoSpaceDN w:val="0"/>
        <w:adjustRightInd w:val="0"/>
        <w:spacing w:after="0" w:line="240" w:lineRule="auto"/>
        <w:rPr>
          <w:rFonts w:ascii="Calibri" w:hAnsi="Calibri" w:cs="Calibri"/>
          <w:color w:val="000000"/>
          <w:sz w:val="24"/>
          <w:szCs w:val="24"/>
        </w:rPr>
      </w:pPr>
    </w:p>
    <w:p w:rsidR="001A69FF" w:rsidRDefault="001A69FF" w:rsidP="00970077">
      <w:pPr>
        <w:autoSpaceDE w:val="0"/>
        <w:autoSpaceDN w:val="0"/>
        <w:adjustRightInd w:val="0"/>
        <w:spacing w:after="0" w:line="240" w:lineRule="auto"/>
        <w:rPr>
          <w:rFonts w:ascii="Calibri" w:hAnsi="Calibri" w:cs="Calibri"/>
          <w:color w:val="000000"/>
          <w:sz w:val="24"/>
          <w:szCs w:val="24"/>
        </w:rPr>
      </w:pPr>
    </w:p>
    <w:p w:rsidR="001A69FF" w:rsidRDefault="001A69FF" w:rsidP="00970077">
      <w:pPr>
        <w:autoSpaceDE w:val="0"/>
        <w:autoSpaceDN w:val="0"/>
        <w:adjustRightInd w:val="0"/>
        <w:spacing w:after="0" w:line="240" w:lineRule="auto"/>
        <w:rPr>
          <w:rFonts w:ascii="Calibri" w:hAnsi="Calibri" w:cs="Calibri"/>
          <w:color w:val="000000"/>
          <w:sz w:val="24"/>
          <w:szCs w:val="24"/>
        </w:rPr>
      </w:pPr>
    </w:p>
    <w:p w:rsidR="001A69FF" w:rsidRDefault="001A69FF" w:rsidP="00970077">
      <w:pPr>
        <w:autoSpaceDE w:val="0"/>
        <w:autoSpaceDN w:val="0"/>
        <w:adjustRightInd w:val="0"/>
        <w:spacing w:after="0" w:line="240" w:lineRule="auto"/>
        <w:rPr>
          <w:rFonts w:ascii="Calibri" w:hAnsi="Calibri" w:cs="Calibri"/>
          <w:color w:val="000000"/>
          <w:sz w:val="24"/>
          <w:szCs w:val="24"/>
        </w:rPr>
      </w:pPr>
    </w:p>
    <w:p w:rsidR="001A69FF" w:rsidRDefault="001A69FF" w:rsidP="00970077">
      <w:pPr>
        <w:autoSpaceDE w:val="0"/>
        <w:autoSpaceDN w:val="0"/>
        <w:adjustRightInd w:val="0"/>
        <w:spacing w:after="0" w:line="240" w:lineRule="auto"/>
        <w:rPr>
          <w:rFonts w:ascii="Calibri" w:hAnsi="Calibri" w:cs="Calibri"/>
          <w:color w:val="000000"/>
          <w:sz w:val="24"/>
          <w:szCs w:val="24"/>
        </w:rPr>
      </w:pPr>
    </w:p>
    <w:p w:rsidR="001A69FF" w:rsidRDefault="001A69FF" w:rsidP="00970077">
      <w:pPr>
        <w:autoSpaceDE w:val="0"/>
        <w:autoSpaceDN w:val="0"/>
        <w:adjustRightInd w:val="0"/>
        <w:spacing w:after="0" w:line="240" w:lineRule="auto"/>
        <w:rPr>
          <w:rFonts w:ascii="Calibri" w:hAnsi="Calibri" w:cs="Calibri"/>
          <w:color w:val="000000"/>
          <w:sz w:val="24"/>
          <w:szCs w:val="24"/>
        </w:rPr>
      </w:pPr>
    </w:p>
    <w:p w:rsidR="001A69FF" w:rsidRDefault="001A69FF" w:rsidP="00970077">
      <w:pPr>
        <w:autoSpaceDE w:val="0"/>
        <w:autoSpaceDN w:val="0"/>
        <w:adjustRightInd w:val="0"/>
        <w:spacing w:after="0" w:line="240" w:lineRule="auto"/>
        <w:rPr>
          <w:rFonts w:ascii="Calibri" w:hAnsi="Calibri" w:cs="Calibri"/>
          <w:color w:val="000000"/>
          <w:sz w:val="24"/>
          <w:szCs w:val="24"/>
        </w:rPr>
      </w:pPr>
    </w:p>
    <w:p w:rsidR="001A69FF" w:rsidRDefault="001A69FF" w:rsidP="00970077">
      <w:pPr>
        <w:autoSpaceDE w:val="0"/>
        <w:autoSpaceDN w:val="0"/>
        <w:adjustRightInd w:val="0"/>
        <w:spacing w:after="0" w:line="240" w:lineRule="auto"/>
        <w:rPr>
          <w:rFonts w:ascii="Calibri" w:hAnsi="Calibri" w:cs="Calibri"/>
          <w:color w:val="000000"/>
          <w:sz w:val="24"/>
          <w:szCs w:val="24"/>
        </w:rPr>
      </w:pPr>
    </w:p>
    <w:p w:rsidR="001A69FF" w:rsidRDefault="001A69FF" w:rsidP="00970077">
      <w:pPr>
        <w:autoSpaceDE w:val="0"/>
        <w:autoSpaceDN w:val="0"/>
        <w:adjustRightInd w:val="0"/>
        <w:spacing w:after="0" w:line="240" w:lineRule="auto"/>
        <w:rPr>
          <w:rFonts w:ascii="Calibri" w:hAnsi="Calibri" w:cs="Calibri"/>
          <w:color w:val="000000"/>
          <w:sz w:val="24"/>
          <w:szCs w:val="24"/>
        </w:rPr>
      </w:pPr>
    </w:p>
    <w:p w:rsidR="001A69FF" w:rsidRDefault="001A69FF" w:rsidP="00970077">
      <w:pPr>
        <w:autoSpaceDE w:val="0"/>
        <w:autoSpaceDN w:val="0"/>
        <w:adjustRightInd w:val="0"/>
        <w:spacing w:after="0" w:line="240" w:lineRule="auto"/>
        <w:rPr>
          <w:rFonts w:ascii="Calibri" w:hAnsi="Calibri" w:cs="Calibri"/>
          <w:color w:val="000000"/>
          <w:sz w:val="24"/>
          <w:szCs w:val="24"/>
        </w:rPr>
      </w:pPr>
    </w:p>
    <w:p w:rsidR="001A69FF" w:rsidRDefault="001A69FF" w:rsidP="00970077">
      <w:pPr>
        <w:autoSpaceDE w:val="0"/>
        <w:autoSpaceDN w:val="0"/>
        <w:adjustRightInd w:val="0"/>
        <w:spacing w:after="0" w:line="240" w:lineRule="auto"/>
        <w:rPr>
          <w:rFonts w:ascii="Calibri" w:hAnsi="Calibri" w:cs="Calibri"/>
          <w:color w:val="000000"/>
          <w:sz w:val="24"/>
          <w:szCs w:val="24"/>
        </w:rPr>
      </w:pPr>
    </w:p>
    <w:p w:rsidR="00FF56C1" w:rsidRDefault="00FF56C1" w:rsidP="00970077">
      <w:pPr>
        <w:autoSpaceDE w:val="0"/>
        <w:autoSpaceDN w:val="0"/>
        <w:adjustRightInd w:val="0"/>
        <w:spacing w:after="0" w:line="240" w:lineRule="auto"/>
        <w:rPr>
          <w:rFonts w:ascii="Calibri" w:hAnsi="Calibri" w:cs="Calibri"/>
          <w:color w:val="000000"/>
          <w:sz w:val="24"/>
          <w:szCs w:val="24"/>
        </w:rPr>
      </w:pPr>
    </w:p>
    <w:p w:rsidR="00FF56C1" w:rsidRDefault="00FF56C1" w:rsidP="00970077">
      <w:pPr>
        <w:autoSpaceDE w:val="0"/>
        <w:autoSpaceDN w:val="0"/>
        <w:adjustRightInd w:val="0"/>
        <w:spacing w:after="0" w:line="240" w:lineRule="auto"/>
        <w:rPr>
          <w:rFonts w:ascii="Calibri" w:hAnsi="Calibri" w:cs="Calibri"/>
          <w:color w:val="000000"/>
          <w:sz w:val="24"/>
          <w:szCs w:val="24"/>
        </w:rPr>
      </w:pPr>
    </w:p>
    <w:p w:rsidR="00FF56C1" w:rsidRDefault="00FF56C1" w:rsidP="00970077">
      <w:pPr>
        <w:autoSpaceDE w:val="0"/>
        <w:autoSpaceDN w:val="0"/>
        <w:adjustRightInd w:val="0"/>
        <w:spacing w:after="0" w:line="240" w:lineRule="auto"/>
        <w:rPr>
          <w:rFonts w:ascii="Calibri" w:hAnsi="Calibri" w:cs="Calibri"/>
          <w:color w:val="000000"/>
          <w:sz w:val="24"/>
          <w:szCs w:val="24"/>
        </w:rPr>
      </w:pPr>
    </w:p>
    <w:p w:rsidR="00FF56C1" w:rsidRDefault="00FF56C1" w:rsidP="00970077">
      <w:pPr>
        <w:autoSpaceDE w:val="0"/>
        <w:autoSpaceDN w:val="0"/>
        <w:adjustRightInd w:val="0"/>
        <w:spacing w:after="0" w:line="240" w:lineRule="auto"/>
        <w:rPr>
          <w:rFonts w:ascii="Calibri" w:hAnsi="Calibri" w:cs="Calibri"/>
          <w:color w:val="000000"/>
          <w:sz w:val="24"/>
          <w:szCs w:val="24"/>
        </w:rPr>
      </w:pPr>
    </w:p>
    <w:p w:rsidR="00FF56C1" w:rsidRDefault="00FF56C1" w:rsidP="00970077">
      <w:pPr>
        <w:autoSpaceDE w:val="0"/>
        <w:autoSpaceDN w:val="0"/>
        <w:adjustRightInd w:val="0"/>
        <w:spacing w:after="0" w:line="240" w:lineRule="auto"/>
        <w:rPr>
          <w:rFonts w:ascii="Calibri" w:hAnsi="Calibri" w:cs="Calibri"/>
          <w:color w:val="000000"/>
          <w:sz w:val="24"/>
          <w:szCs w:val="24"/>
        </w:rPr>
      </w:pPr>
    </w:p>
    <w:p w:rsidR="00FF56C1" w:rsidRDefault="00FF56C1" w:rsidP="00970077">
      <w:pPr>
        <w:autoSpaceDE w:val="0"/>
        <w:autoSpaceDN w:val="0"/>
        <w:adjustRightInd w:val="0"/>
        <w:spacing w:after="0" w:line="240" w:lineRule="auto"/>
        <w:rPr>
          <w:rFonts w:ascii="Calibri" w:hAnsi="Calibri" w:cs="Calibri"/>
          <w:color w:val="000000"/>
          <w:sz w:val="24"/>
          <w:szCs w:val="24"/>
        </w:rPr>
      </w:pPr>
    </w:p>
    <w:p w:rsidR="00FF56C1" w:rsidRDefault="00FF56C1" w:rsidP="00970077">
      <w:pPr>
        <w:autoSpaceDE w:val="0"/>
        <w:autoSpaceDN w:val="0"/>
        <w:adjustRightInd w:val="0"/>
        <w:spacing w:after="0" w:line="240" w:lineRule="auto"/>
        <w:rPr>
          <w:rFonts w:ascii="Calibri" w:hAnsi="Calibri" w:cs="Calibri"/>
          <w:color w:val="000000"/>
          <w:sz w:val="24"/>
          <w:szCs w:val="24"/>
        </w:rPr>
      </w:pPr>
    </w:p>
    <w:p w:rsidR="001A69FF" w:rsidRDefault="001A69FF" w:rsidP="00970077">
      <w:pPr>
        <w:autoSpaceDE w:val="0"/>
        <w:autoSpaceDN w:val="0"/>
        <w:adjustRightInd w:val="0"/>
        <w:spacing w:after="0" w:line="240" w:lineRule="auto"/>
        <w:rPr>
          <w:rFonts w:ascii="Calibri" w:hAnsi="Calibri" w:cs="Calibri"/>
          <w:color w:val="000000"/>
          <w:sz w:val="24"/>
          <w:szCs w:val="24"/>
        </w:rPr>
      </w:pPr>
    </w:p>
    <w:p w:rsidR="001A69FF" w:rsidRDefault="001A69FF" w:rsidP="00970077">
      <w:pPr>
        <w:autoSpaceDE w:val="0"/>
        <w:autoSpaceDN w:val="0"/>
        <w:adjustRightInd w:val="0"/>
        <w:spacing w:after="0" w:line="240" w:lineRule="auto"/>
        <w:rPr>
          <w:rFonts w:ascii="Calibri" w:hAnsi="Calibri" w:cs="Calibri"/>
          <w:color w:val="000000"/>
          <w:sz w:val="24"/>
          <w:szCs w:val="24"/>
        </w:rPr>
      </w:pPr>
    </w:p>
    <w:tbl>
      <w:tblPr>
        <w:tblStyle w:val="TableGrid"/>
        <w:tblW w:w="0" w:type="auto"/>
        <w:tblLook w:val="04A0" w:firstRow="1" w:lastRow="0" w:firstColumn="1" w:lastColumn="0" w:noHBand="0" w:noVBand="1"/>
      </w:tblPr>
      <w:tblGrid>
        <w:gridCol w:w="13948"/>
      </w:tblGrid>
      <w:tr w:rsidR="00E53765" w:rsidRPr="006D7694" w:rsidTr="00852FAF">
        <w:tc>
          <w:tcPr>
            <w:tcW w:w="13948" w:type="dxa"/>
            <w:shd w:val="clear" w:color="auto" w:fill="FFC000"/>
          </w:tcPr>
          <w:p w:rsidR="00E53765" w:rsidRPr="006D7694" w:rsidRDefault="00E53765" w:rsidP="00E53765">
            <w:pPr>
              <w:autoSpaceDE w:val="0"/>
              <w:autoSpaceDN w:val="0"/>
              <w:adjustRightInd w:val="0"/>
              <w:jc w:val="center"/>
              <w:rPr>
                <w:rFonts w:ascii="Calibri" w:hAnsi="Calibri" w:cs="Calibri"/>
                <w:b/>
                <w:color w:val="000000"/>
                <w:sz w:val="36"/>
                <w:szCs w:val="36"/>
              </w:rPr>
            </w:pPr>
            <w:r>
              <w:rPr>
                <w:rFonts w:ascii="Calibri" w:hAnsi="Calibri" w:cs="Calibri"/>
                <w:b/>
                <w:color w:val="000000"/>
                <w:sz w:val="36"/>
                <w:szCs w:val="36"/>
              </w:rPr>
              <w:lastRenderedPageBreak/>
              <w:t xml:space="preserve">Treloar School </w:t>
            </w:r>
            <w:r w:rsidRPr="006D7694">
              <w:rPr>
                <w:rFonts w:ascii="Calibri" w:hAnsi="Calibri" w:cs="Calibri"/>
                <w:b/>
                <w:color w:val="000000"/>
                <w:sz w:val="36"/>
                <w:szCs w:val="36"/>
              </w:rPr>
              <w:t>Case Study for Pupil Premium Funding</w:t>
            </w:r>
          </w:p>
          <w:p w:rsidR="00E53765" w:rsidRPr="006D7694" w:rsidRDefault="00E53765" w:rsidP="00E53765">
            <w:pPr>
              <w:autoSpaceDE w:val="0"/>
              <w:autoSpaceDN w:val="0"/>
              <w:adjustRightInd w:val="0"/>
              <w:rPr>
                <w:rFonts w:ascii="Calibri" w:hAnsi="Calibri" w:cs="Calibri"/>
                <w:color w:val="000000"/>
                <w:sz w:val="24"/>
                <w:szCs w:val="24"/>
              </w:rPr>
            </w:pPr>
          </w:p>
        </w:tc>
      </w:tr>
      <w:tr w:rsidR="00E53765" w:rsidRPr="006D7694" w:rsidTr="00E53765">
        <w:tc>
          <w:tcPr>
            <w:tcW w:w="13948" w:type="dxa"/>
          </w:tcPr>
          <w:p w:rsidR="00E53765" w:rsidRPr="006D7694" w:rsidRDefault="00E53765" w:rsidP="00E53765">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Student</w:t>
            </w:r>
            <w:r w:rsidR="00F21951">
              <w:rPr>
                <w:rFonts w:ascii="Calibri" w:hAnsi="Calibri" w:cs="Calibri"/>
                <w:b/>
                <w:color w:val="000000"/>
                <w:sz w:val="24"/>
                <w:szCs w:val="24"/>
              </w:rPr>
              <w:t>: Case Study  1</w:t>
            </w:r>
          </w:p>
          <w:p w:rsidR="00E53765" w:rsidRPr="006D7694" w:rsidRDefault="00E53765" w:rsidP="00E53765">
            <w:pPr>
              <w:autoSpaceDE w:val="0"/>
              <w:autoSpaceDN w:val="0"/>
              <w:adjustRightInd w:val="0"/>
              <w:rPr>
                <w:rFonts w:ascii="Calibri" w:hAnsi="Calibri" w:cs="Calibri"/>
                <w:b/>
                <w:color w:val="000000"/>
                <w:sz w:val="24"/>
                <w:szCs w:val="24"/>
              </w:rPr>
            </w:pPr>
          </w:p>
        </w:tc>
      </w:tr>
      <w:tr w:rsidR="00E53765" w:rsidRPr="006D7694" w:rsidTr="00E53765">
        <w:tc>
          <w:tcPr>
            <w:tcW w:w="13948" w:type="dxa"/>
          </w:tcPr>
          <w:p w:rsidR="00E53765" w:rsidRPr="006D7694" w:rsidRDefault="00E53765" w:rsidP="00E53765">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National Curriculum Year</w:t>
            </w:r>
            <w:r w:rsidR="001A69FF">
              <w:rPr>
                <w:rFonts w:ascii="Calibri" w:hAnsi="Calibri" w:cs="Calibri"/>
                <w:b/>
                <w:color w:val="000000"/>
                <w:sz w:val="24"/>
                <w:szCs w:val="24"/>
              </w:rPr>
              <w:t>: Year 9</w:t>
            </w:r>
          </w:p>
          <w:p w:rsidR="00E53765" w:rsidRPr="006D7694" w:rsidRDefault="00F21951" w:rsidP="00E53765">
            <w:pPr>
              <w:autoSpaceDE w:val="0"/>
              <w:autoSpaceDN w:val="0"/>
              <w:adjustRightInd w:val="0"/>
              <w:rPr>
                <w:rFonts w:ascii="Calibri" w:hAnsi="Calibri" w:cs="Calibri"/>
                <w:b/>
                <w:color w:val="000000"/>
                <w:sz w:val="24"/>
                <w:szCs w:val="24"/>
              </w:rPr>
            </w:pPr>
            <w:r>
              <w:rPr>
                <w:rFonts w:ascii="Calibri" w:hAnsi="Calibri" w:cs="Calibri"/>
                <w:b/>
                <w:color w:val="000000"/>
                <w:sz w:val="24"/>
                <w:szCs w:val="24"/>
              </w:rPr>
              <w:t xml:space="preserve">Year: </w:t>
            </w:r>
            <w:r w:rsidR="001A69FF">
              <w:rPr>
                <w:rFonts w:ascii="Calibri" w:hAnsi="Calibri" w:cs="Calibri"/>
                <w:b/>
                <w:color w:val="000000"/>
                <w:sz w:val="24"/>
                <w:szCs w:val="24"/>
              </w:rPr>
              <w:t>2018 - 2019</w:t>
            </w:r>
          </w:p>
          <w:p w:rsidR="00E53765" w:rsidRDefault="00E53765" w:rsidP="00E53765">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Behav</w:t>
            </w:r>
            <w:r>
              <w:rPr>
                <w:rFonts w:ascii="Calibri" w:hAnsi="Calibri" w:cs="Calibri"/>
                <w:b/>
                <w:color w:val="000000"/>
                <w:sz w:val="24"/>
                <w:szCs w:val="24"/>
              </w:rPr>
              <w:t xml:space="preserve">iour Support Plan in place: </w:t>
            </w:r>
            <w:r w:rsidRPr="006D7694">
              <w:rPr>
                <w:rFonts w:ascii="Calibri" w:hAnsi="Calibri" w:cs="Calibri"/>
                <w:b/>
                <w:color w:val="000000"/>
                <w:sz w:val="24"/>
                <w:szCs w:val="24"/>
              </w:rPr>
              <w:t>No</w:t>
            </w:r>
          </w:p>
          <w:p w:rsidR="00916409" w:rsidRPr="006D7694" w:rsidRDefault="00916409" w:rsidP="00E53765">
            <w:pPr>
              <w:autoSpaceDE w:val="0"/>
              <w:autoSpaceDN w:val="0"/>
              <w:adjustRightInd w:val="0"/>
              <w:rPr>
                <w:rFonts w:ascii="Calibri" w:hAnsi="Calibri" w:cs="Calibri"/>
                <w:b/>
                <w:color w:val="000000"/>
                <w:sz w:val="24"/>
                <w:szCs w:val="24"/>
              </w:rPr>
            </w:pPr>
          </w:p>
        </w:tc>
      </w:tr>
      <w:tr w:rsidR="00E53765" w:rsidRPr="006D7694" w:rsidTr="00E53765">
        <w:tc>
          <w:tcPr>
            <w:tcW w:w="13948" w:type="dxa"/>
          </w:tcPr>
          <w:p w:rsidR="00E53765" w:rsidRDefault="00E53765" w:rsidP="00E53765">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Achievement data</w:t>
            </w:r>
          </w:p>
          <w:p w:rsidR="0019137A" w:rsidRPr="006D7694" w:rsidRDefault="0019137A" w:rsidP="00E53765">
            <w:pPr>
              <w:autoSpaceDE w:val="0"/>
              <w:autoSpaceDN w:val="0"/>
              <w:adjustRightInd w:val="0"/>
              <w:rPr>
                <w:rFonts w:ascii="Calibri" w:hAnsi="Calibri" w:cs="Calibri"/>
                <w:b/>
                <w:color w:val="000000"/>
                <w:sz w:val="24"/>
                <w:szCs w:val="24"/>
              </w:rPr>
            </w:pPr>
          </w:p>
          <w:tbl>
            <w:tblPr>
              <w:tblW w:w="12876" w:type="dxa"/>
              <w:tblInd w:w="846" w:type="dxa"/>
              <w:tblLook w:val="04A0" w:firstRow="1" w:lastRow="0" w:firstColumn="1" w:lastColumn="0" w:noHBand="0" w:noVBand="1"/>
            </w:tblPr>
            <w:tblGrid>
              <w:gridCol w:w="2268"/>
              <w:gridCol w:w="3260"/>
              <w:gridCol w:w="2693"/>
              <w:gridCol w:w="2447"/>
              <w:gridCol w:w="2208"/>
            </w:tblGrid>
            <w:tr w:rsidR="004823BD" w:rsidRPr="008A313E" w:rsidTr="004823BD">
              <w:trPr>
                <w:trHeight w:val="724"/>
              </w:trPr>
              <w:tc>
                <w:tcPr>
                  <w:tcW w:w="2268"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4823BD" w:rsidRPr="008A313E" w:rsidRDefault="004823BD" w:rsidP="007E6BD4">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Subject</w:t>
                  </w:r>
                </w:p>
              </w:tc>
              <w:tc>
                <w:tcPr>
                  <w:tcW w:w="3260" w:type="dxa"/>
                  <w:tcBorders>
                    <w:top w:val="single" w:sz="4" w:space="0" w:color="auto"/>
                    <w:left w:val="nil"/>
                    <w:bottom w:val="single" w:sz="4" w:space="0" w:color="auto"/>
                    <w:right w:val="single" w:sz="4" w:space="0" w:color="auto"/>
                  </w:tcBorders>
                  <w:shd w:val="clear" w:color="000000" w:fill="FDE9D9"/>
                  <w:vAlign w:val="center"/>
                  <w:hideMark/>
                </w:tcPr>
                <w:p w:rsidR="004823BD" w:rsidRPr="008A313E" w:rsidRDefault="004823BD" w:rsidP="00916409">
                  <w:pPr>
                    <w:spacing w:after="0" w:line="240" w:lineRule="auto"/>
                    <w:jc w:val="center"/>
                    <w:rPr>
                      <w:rFonts w:ascii="Calibri" w:eastAsia="Times New Roman" w:hAnsi="Calibri" w:cs="Times New Roman"/>
                      <w:b/>
                      <w:bCs/>
                      <w:lang w:eastAsia="en-GB"/>
                    </w:rPr>
                  </w:pPr>
                  <w:r>
                    <w:rPr>
                      <w:rFonts w:ascii="Calibri" w:eastAsia="Times New Roman" w:hAnsi="Calibri" w:cs="Times New Roman"/>
                      <w:b/>
                      <w:bCs/>
                      <w:lang w:eastAsia="en-GB"/>
                    </w:rPr>
                    <w:t>July 2018 level</w:t>
                  </w:r>
                </w:p>
              </w:tc>
              <w:tc>
                <w:tcPr>
                  <w:tcW w:w="2693" w:type="dxa"/>
                  <w:tcBorders>
                    <w:top w:val="single" w:sz="4" w:space="0" w:color="auto"/>
                    <w:left w:val="nil"/>
                    <w:bottom w:val="single" w:sz="4" w:space="0" w:color="auto"/>
                    <w:right w:val="single" w:sz="4" w:space="0" w:color="auto"/>
                  </w:tcBorders>
                  <w:shd w:val="clear" w:color="000000" w:fill="FDE9D9"/>
                  <w:vAlign w:val="center"/>
                  <w:hideMark/>
                </w:tcPr>
                <w:p w:rsidR="004823BD" w:rsidRDefault="004823BD" w:rsidP="00916409">
                  <w:pPr>
                    <w:spacing w:after="0" w:line="240" w:lineRule="auto"/>
                    <w:jc w:val="center"/>
                    <w:rPr>
                      <w:rFonts w:ascii="Calibri" w:eastAsia="Times New Roman" w:hAnsi="Calibri" w:cs="Times New Roman"/>
                      <w:b/>
                      <w:bCs/>
                      <w:lang w:eastAsia="en-GB"/>
                    </w:rPr>
                  </w:pPr>
                  <w:r>
                    <w:rPr>
                      <w:rFonts w:ascii="Calibri" w:eastAsia="Times New Roman" w:hAnsi="Calibri" w:cs="Times New Roman"/>
                      <w:b/>
                      <w:bCs/>
                      <w:lang w:eastAsia="en-GB"/>
                    </w:rPr>
                    <w:t xml:space="preserve">July 2019 </w:t>
                  </w:r>
                </w:p>
                <w:p w:rsidR="004823BD" w:rsidRPr="008A313E" w:rsidRDefault="004823BD" w:rsidP="00916409">
                  <w:pPr>
                    <w:spacing w:after="0" w:line="240" w:lineRule="auto"/>
                    <w:jc w:val="center"/>
                    <w:rPr>
                      <w:rFonts w:ascii="Calibri" w:eastAsia="Times New Roman" w:hAnsi="Calibri" w:cs="Times New Roman"/>
                      <w:b/>
                      <w:bCs/>
                      <w:lang w:eastAsia="en-GB"/>
                    </w:rPr>
                  </w:pPr>
                  <w:r>
                    <w:rPr>
                      <w:rFonts w:ascii="Calibri" w:eastAsia="Times New Roman" w:hAnsi="Calibri" w:cs="Times New Roman"/>
                      <w:b/>
                      <w:bCs/>
                      <w:lang w:eastAsia="en-GB"/>
                    </w:rPr>
                    <w:t>target level</w:t>
                  </w:r>
                </w:p>
              </w:tc>
              <w:tc>
                <w:tcPr>
                  <w:tcW w:w="2447" w:type="dxa"/>
                  <w:tcBorders>
                    <w:top w:val="single" w:sz="4" w:space="0" w:color="auto"/>
                    <w:left w:val="nil"/>
                    <w:bottom w:val="single" w:sz="4" w:space="0" w:color="auto"/>
                    <w:right w:val="single" w:sz="4" w:space="0" w:color="auto"/>
                  </w:tcBorders>
                  <w:shd w:val="clear" w:color="000000" w:fill="FDE9D9"/>
                  <w:vAlign w:val="center"/>
                  <w:hideMark/>
                </w:tcPr>
                <w:p w:rsidR="004823BD" w:rsidRPr="008A313E" w:rsidRDefault="004823BD" w:rsidP="00916409">
                  <w:pPr>
                    <w:spacing w:after="0" w:line="240" w:lineRule="auto"/>
                    <w:jc w:val="center"/>
                    <w:rPr>
                      <w:rFonts w:ascii="Calibri" w:eastAsia="Times New Roman" w:hAnsi="Calibri" w:cs="Times New Roman"/>
                      <w:b/>
                      <w:bCs/>
                      <w:lang w:eastAsia="en-GB"/>
                    </w:rPr>
                  </w:pPr>
                  <w:r>
                    <w:rPr>
                      <w:rFonts w:ascii="Calibri" w:eastAsia="Times New Roman" w:hAnsi="Calibri" w:cs="Times New Roman"/>
                      <w:b/>
                      <w:bCs/>
                      <w:lang w:eastAsia="en-GB"/>
                    </w:rPr>
                    <w:t>July 2019 level</w:t>
                  </w:r>
                </w:p>
              </w:tc>
              <w:tc>
                <w:tcPr>
                  <w:tcW w:w="2208" w:type="dxa"/>
                  <w:tcBorders>
                    <w:top w:val="single" w:sz="4" w:space="0" w:color="auto"/>
                    <w:left w:val="nil"/>
                    <w:bottom w:val="single" w:sz="4" w:space="0" w:color="auto"/>
                    <w:right w:val="single" w:sz="4" w:space="0" w:color="auto"/>
                  </w:tcBorders>
                  <w:shd w:val="clear" w:color="000000" w:fill="FDE9D9"/>
                </w:tcPr>
                <w:p w:rsidR="004823BD" w:rsidRDefault="004823BD" w:rsidP="00916409">
                  <w:pPr>
                    <w:spacing w:after="0" w:line="240" w:lineRule="auto"/>
                    <w:jc w:val="center"/>
                    <w:rPr>
                      <w:rFonts w:ascii="Calibri" w:eastAsia="Times New Roman" w:hAnsi="Calibri" w:cs="Times New Roman"/>
                      <w:b/>
                      <w:bCs/>
                      <w:lang w:eastAsia="en-GB"/>
                    </w:rPr>
                  </w:pPr>
                </w:p>
                <w:p w:rsidR="004823BD" w:rsidRDefault="004823BD" w:rsidP="00916409">
                  <w:pPr>
                    <w:spacing w:after="0" w:line="240" w:lineRule="auto"/>
                    <w:jc w:val="center"/>
                    <w:rPr>
                      <w:rFonts w:ascii="Calibri" w:eastAsia="Times New Roman" w:hAnsi="Calibri" w:cs="Times New Roman"/>
                      <w:b/>
                      <w:bCs/>
                      <w:lang w:eastAsia="en-GB"/>
                    </w:rPr>
                  </w:pPr>
                  <w:r>
                    <w:rPr>
                      <w:rFonts w:ascii="Calibri" w:eastAsia="Times New Roman" w:hAnsi="Calibri" w:cs="Times New Roman"/>
                      <w:b/>
                      <w:bCs/>
                      <w:lang w:eastAsia="en-GB"/>
                    </w:rPr>
                    <w:t>Target met?</w:t>
                  </w:r>
                </w:p>
              </w:tc>
            </w:tr>
            <w:tr w:rsidR="004823BD" w:rsidRPr="008A313E" w:rsidTr="004823BD">
              <w:trPr>
                <w:trHeight w:val="808"/>
              </w:trPr>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823BD" w:rsidRPr="008A313E" w:rsidRDefault="004823BD" w:rsidP="007E6B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English</w:t>
                  </w:r>
                </w:p>
              </w:tc>
              <w:tc>
                <w:tcPr>
                  <w:tcW w:w="32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823BD" w:rsidRDefault="004823BD" w:rsidP="004823B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Reading: T11c</w:t>
                  </w:r>
                </w:p>
                <w:p w:rsidR="004823BD" w:rsidRDefault="004823BD" w:rsidP="004823B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Writing: T11c</w:t>
                  </w:r>
                </w:p>
                <w:p w:rsidR="004823BD" w:rsidRDefault="004823BD" w:rsidP="004823B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Speaking: T12c</w:t>
                  </w:r>
                </w:p>
                <w:p w:rsidR="004823BD" w:rsidRPr="008A313E" w:rsidRDefault="004823BD" w:rsidP="004823B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Listening: T12c</w:t>
                  </w:r>
                </w:p>
              </w:tc>
              <w:tc>
                <w:tcPr>
                  <w:tcW w:w="26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823BD" w:rsidRDefault="004823BD" w:rsidP="004823B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Reading: T11b</w:t>
                  </w:r>
                </w:p>
                <w:p w:rsidR="004823BD" w:rsidRDefault="004823BD" w:rsidP="004823B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Writing: T12c</w:t>
                  </w:r>
                </w:p>
                <w:p w:rsidR="004823BD" w:rsidRDefault="004823BD" w:rsidP="004823B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Speaking: T12a</w:t>
                  </w:r>
                </w:p>
                <w:p w:rsidR="004823BD" w:rsidRPr="008A313E" w:rsidRDefault="004823BD" w:rsidP="004823B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Listening: T12a</w:t>
                  </w:r>
                </w:p>
              </w:tc>
              <w:tc>
                <w:tcPr>
                  <w:tcW w:w="24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823BD" w:rsidRDefault="004823BD" w:rsidP="007E6B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Reading: T11b</w:t>
                  </w:r>
                </w:p>
                <w:p w:rsidR="004823BD" w:rsidRDefault="004823BD" w:rsidP="007E6B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Writing: T12c</w:t>
                  </w:r>
                </w:p>
                <w:p w:rsidR="004823BD" w:rsidRDefault="004823BD" w:rsidP="007E6B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Speaking: T13b</w:t>
                  </w:r>
                </w:p>
                <w:p w:rsidR="004823BD" w:rsidRPr="008A313E" w:rsidRDefault="004823BD" w:rsidP="007E6B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Listening: T13b</w:t>
                  </w:r>
                </w:p>
              </w:tc>
              <w:tc>
                <w:tcPr>
                  <w:tcW w:w="2208" w:type="dxa"/>
                  <w:tcBorders>
                    <w:top w:val="single" w:sz="4" w:space="0" w:color="auto"/>
                    <w:left w:val="single" w:sz="4" w:space="0" w:color="auto"/>
                    <w:bottom w:val="single" w:sz="4" w:space="0" w:color="auto"/>
                    <w:right w:val="single" w:sz="4" w:space="0" w:color="auto"/>
                  </w:tcBorders>
                  <w:shd w:val="clear" w:color="000000" w:fill="F2F2F2"/>
                </w:tcPr>
                <w:p w:rsidR="00D85A48" w:rsidRDefault="00D85A48" w:rsidP="007E6BD4">
                  <w:pPr>
                    <w:spacing w:after="0" w:line="240" w:lineRule="auto"/>
                    <w:rPr>
                      <w:rFonts w:ascii="Calibri" w:eastAsia="Times New Roman" w:hAnsi="Calibri" w:cs="Times New Roman"/>
                      <w:color w:val="000000"/>
                      <w:lang w:eastAsia="en-GB"/>
                    </w:rPr>
                  </w:pPr>
                </w:p>
                <w:p w:rsidR="004823BD" w:rsidRDefault="004823BD" w:rsidP="007E6B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Yes</w:t>
                  </w:r>
                </w:p>
                <w:p w:rsidR="004823BD" w:rsidRDefault="004823BD" w:rsidP="007E6B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Yes</w:t>
                  </w:r>
                </w:p>
                <w:p w:rsidR="004823BD" w:rsidRDefault="004823BD" w:rsidP="007E6B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Exceeded</w:t>
                  </w:r>
                </w:p>
                <w:p w:rsidR="004823BD" w:rsidRDefault="004823BD" w:rsidP="007E6B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Exceeded</w:t>
                  </w:r>
                </w:p>
                <w:p w:rsidR="004823BD" w:rsidRDefault="004823BD" w:rsidP="007E6BD4">
                  <w:pPr>
                    <w:spacing w:after="0" w:line="240" w:lineRule="auto"/>
                    <w:rPr>
                      <w:rFonts w:ascii="Calibri" w:eastAsia="Times New Roman" w:hAnsi="Calibri" w:cs="Times New Roman"/>
                      <w:color w:val="000000"/>
                      <w:lang w:eastAsia="en-GB"/>
                    </w:rPr>
                  </w:pPr>
                </w:p>
              </w:tc>
            </w:tr>
            <w:tr w:rsidR="004823BD" w:rsidRPr="008A313E" w:rsidTr="004823BD">
              <w:trPr>
                <w:trHeight w:val="834"/>
              </w:trPr>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823BD" w:rsidRPr="008A313E" w:rsidRDefault="004823BD" w:rsidP="007E6BD4">
                  <w:pPr>
                    <w:spacing w:after="0" w:line="240" w:lineRule="auto"/>
                    <w:rPr>
                      <w:rFonts w:ascii="Calibri" w:eastAsia="Times New Roman" w:hAnsi="Calibri" w:cs="Times New Roman"/>
                      <w:color w:val="0D0D0D"/>
                      <w:lang w:eastAsia="en-GB"/>
                    </w:rPr>
                  </w:pPr>
                  <w:r>
                    <w:rPr>
                      <w:rFonts w:ascii="Calibri" w:eastAsia="Times New Roman" w:hAnsi="Calibri" w:cs="Times New Roman"/>
                      <w:color w:val="0D0D0D"/>
                      <w:lang w:eastAsia="en-GB"/>
                    </w:rPr>
                    <w:t>Maths</w:t>
                  </w:r>
                </w:p>
              </w:tc>
              <w:tc>
                <w:tcPr>
                  <w:tcW w:w="32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823BD" w:rsidRDefault="004823BD" w:rsidP="004823BD">
                  <w:pPr>
                    <w:spacing w:after="0" w:line="240" w:lineRule="auto"/>
                    <w:rPr>
                      <w:rFonts w:ascii="Calibri" w:eastAsia="Times New Roman" w:hAnsi="Calibri" w:cs="Times New Roman"/>
                      <w:color w:val="000000"/>
                      <w:lang w:eastAsia="en-GB"/>
                    </w:rPr>
                  </w:pPr>
                </w:p>
                <w:p w:rsidR="004823BD" w:rsidRDefault="004823BD" w:rsidP="004823B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Number: 9a</w:t>
                  </w:r>
                </w:p>
                <w:p w:rsidR="004823BD" w:rsidRDefault="004823BD" w:rsidP="004823B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Using and Applying: 11c</w:t>
                  </w:r>
                </w:p>
                <w:p w:rsidR="004823BD" w:rsidRDefault="004823BD" w:rsidP="004823B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Shape, Space and Measure : T11c</w:t>
                  </w:r>
                </w:p>
                <w:p w:rsidR="004823BD" w:rsidRDefault="004823BD" w:rsidP="004823B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Handling Data: T11b</w:t>
                  </w:r>
                </w:p>
                <w:p w:rsidR="004823BD" w:rsidRPr="008A313E" w:rsidRDefault="004823BD" w:rsidP="004823BD">
                  <w:pPr>
                    <w:spacing w:after="0" w:line="240" w:lineRule="auto"/>
                    <w:rPr>
                      <w:rFonts w:ascii="Calibri" w:eastAsia="Times New Roman" w:hAnsi="Calibri" w:cs="Times New Roman"/>
                      <w:color w:val="000000"/>
                      <w:lang w:eastAsia="en-GB"/>
                    </w:rPr>
                  </w:pPr>
                </w:p>
              </w:tc>
              <w:tc>
                <w:tcPr>
                  <w:tcW w:w="26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823BD" w:rsidRDefault="004823BD" w:rsidP="004823B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Number: T</w:t>
                  </w:r>
                  <w:r w:rsidR="00D85A48">
                    <w:rPr>
                      <w:rFonts w:ascii="Calibri" w:eastAsia="Times New Roman" w:hAnsi="Calibri" w:cs="Times New Roman"/>
                      <w:color w:val="000000"/>
                      <w:lang w:eastAsia="en-GB"/>
                    </w:rPr>
                    <w:t>9a</w:t>
                  </w:r>
                </w:p>
                <w:p w:rsidR="004823BD" w:rsidRDefault="004823BD" w:rsidP="004823B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 and A: T</w:t>
                  </w:r>
                  <w:r w:rsidR="00D85A48">
                    <w:rPr>
                      <w:rFonts w:ascii="Calibri" w:eastAsia="Times New Roman" w:hAnsi="Calibri" w:cs="Times New Roman"/>
                      <w:color w:val="000000"/>
                      <w:lang w:eastAsia="en-GB"/>
                    </w:rPr>
                    <w:t>11c</w:t>
                  </w:r>
                </w:p>
                <w:p w:rsidR="004823BD" w:rsidRDefault="004823BD" w:rsidP="004823B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S,S and M: T</w:t>
                  </w:r>
                  <w:r w:rsidR="00D85A48">
                    <w:rPr>
                      <w:rFonts w:ascii="Calibri" w:eastAsia="Times New Roman" w:hAnsi="Calibri" w:cs="Times New Roman"/>
                      <w:color w:val="000000"/>
                      <w:lang w:eastAsia="en-GB"/>
                    </w:rPr>
                    <w:t>11c</w:t>
                  </w:r>
                </w:p>
                <w:p w:rsidR="004823BD" w:rsidRPr="008A313E" w:rsidRDefault="004823BD" w:rsidP="004823B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Handling Data: T</w:t>
                  </w:r>
                  <w:r w:rsidR="00D85A48">
                    <w:rPr>
                      <w:rFonts w:ascii="Calibri" w:eastAsia="Times New Roman" w:hAnsi="Calibri" w:cs="Times New Roman"/>
                      <w:color w:val="000000"/>
                      <w:lang w:eastAsia="en-GB"/>
                    </w:rPr>
                    <w:t>11b</w:t>
                  </w:r>
                </w:p>
              </w:tc>
              <w:tc>
                <w:tcPr>
                  <w:tcW w:w="24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823BD" w:rsidRDefault="004823BD" w:rsidP="007E6B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Number: T9a</w:t>
                  </w:r>
                </w:p>
                <w:p w:rsidR="004823BD" w:rsidRDefault="004823BD" w:rsidP="007E6B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 and A: T11c</w:t>
                  </w:r>
                </w:p>
                <w:p w:rsidR="004823BD" w:rsidRDefault="004823BD" w:rsidP="007E6B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S,S and M: T11c</w:t>
                  </w:r>
                </w:p>
                <w:p w:rsidR="004823BD" w:rsidRPr="008A313E" w:rsidRDefault="004823BD" w:rsidP="007E6B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Handling Data: T11b</w:t>
                  </w:r>
                </w:p>
              </w:tc>
              <w:tc>
                <w:tcPr>
                  <w:tcW w:w="2208" w:type="dxa"/>
                  <w:tcBorders>
                    <w:top w:val="single" w:sz="4" w:space="0" w:color="auto"/>
                    <w:left w:val="single" w:sz="4" w:space="0" w:color="auto"/>
                    <w:bottom w:val="single" w:sz="4" w:space="0" w:color="auto"/>
                    <w:right w:val="single" w:sz="4" w:space="0" w:color="auto"/>
                  </w:tcBorders>
                  <w:shd w:val="clear" w:color="000000" w:fill="F2F2F2"/>
                </w:tcPr>
                <w:p w:rsidR="004823BD" w:rsidRDefault="004823BD" w:rsidP="007E6BD4">
                  <w:pPr>
                    <w:spacing w:after="0" w:line="240" w:lineRule="auto"/>
                    <w:rPr>
                      <w:rFonts w:ascii="Calibri" w:eastAsia="Times New Roman" w:hAnsi="Calibri" w:cs="Times New Roman"/>
                      <w:color w:val="000000"/>
                      <w:lang w:eastAsia="en-GB"/>
                    </w:rPr>
                  </w:pPr>
                </w:p>
                <w:p w:rsidR="00D85A48" w:rsidRDefault="00D85A48" w:rsidP="007E6B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Yes</w:t>
                  </w:r>
                </w:p>
                <w:p w:rsidR="00D85A48" w:rsidRDefault="00D85A48" w:rsidP="007E6B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Yes</w:t>
                  </w:r>
                </w:p>
                <w:p w:rsidR="00D85A48" w:rsidRDefault="00D85A48" w:rsidP="007E6B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Yes</w:t>
                  </w:r>
                </w:p>
                <w:p w:rsidR="00D85A48" w:rsidRDefault="00D85A48" w:rsidP="007E6B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Yes</w:t>
                  </w:r>
                </w:p>
              </w:tc>
            </w:tr>
            <w:tr w:rsidR="004823BD" w:rsidRPr="008A313E" w:rsidTr="004823BD">
              <w:trPr>
                <w:trHeight w:val="846"/>
              </w:trPr>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823BD" w:rsidRPr="008A313E" w:rsidRDefault="004823BD" w:rsidP="007E6BD4">
                  <w:pPr>
                    <w:spacing w:after="0" w:line="240" w:lineRule="auto"/>
                    <w:rPr>
                      <w:rFonts w:ascii="Calibri" w:eastAsia="Times New Roman" w:hAnsi="Calibri" w:cs="Times New Roman"/>
                      <w:color w:val="0D0D0D"/>
                      <w:lang w:eastAsia="en-GB"/>
                    </w:rPr>
                  </w:pPr>
                  <w:r>
                    <w:rPr>
                      <w:rFonts w:ascii="Calibri" w:eastAsia="Times New Roman" w:hAnsi="Calibri" w:cs="Times New Roman"/>
                      <w:color w:val="0D0D0D"/>
                      <w:lang w:eastAsia="en-GB"/>
                    </w:rPr>
                    <w:t>Science</w:t>
                  </w:r>
                </w:p>
              </w:tc>
              <w:tc>
                <w:tcPr>
                  <w:tcW w:w="32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823BD" w:rsidRPr="008A313E" w:rsidRDefault="004823BD" w:rsidP="007E6B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T12a</w:t>
                  </w:r>
                </w:p>
              </w:tc>
              <w:tc>
                <w:tcPr>
                  <w:tcW w:w="26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823BD" w:rsidRPr="008A313E" w:rsidRDefault="004823BD" w:rsidP="004823B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T12a</w:t>
                  </w:r>
                </w:p>
              </w:tc>
              <w:tc>
                <w:tcPr>
                  <w:tcW w:w="24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823BD" w:rsidRPr="008A313E" w:rsidRDefault="004823BD" w:rsidP="004823B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T12a</w:t>
                  </w:r>
                </w:p>
              </w:tc>
              <w:tc>
                <w:tcPr>
                  <w:tcW w:w="2208" w:type="dxa"/>
                  <w:tcBorders>
                    <w:top w:val="single" w:sz="4" w:space="0" w:color="auto"/>
                    <w:left w:val="single" w:sz="4" w:space="0" w:color="auto"/>
                    <w:bottom w:val="single" w:sz="4" w:space="0" w:color="auto"/>
                    <w:right w:val="single" w:sz="4" w:space="0" w:color="auto"/>
                  </w:tcBorders>
                  <w:shd w:val="clear" w:color="000000" w:fill="F2F2F2"/>
                </w:tcPr>
                <w:p w:rsidR="004823BD" w:rsidRDefault="004823BD" w:rsidP="004823BD">
                  <w:pPr>
                    <w:spacing w:after="0" w:line="240" w:lineRule="auto"/>
                    <w:rPr>
                      <w:rFonts w:ascii="Calibri" w:eastAsia="Times New Roman" w:hAnsi="Calibri" w:cs="Times New Roman"/>
                      <w:color w:val="000000"/>
                      <w:lang w:eastAsia="en-GB"/>
                    </w:rPr>
                  </w:pPr>
                </w:p>
                <w:p w:rsidR="004823BD" w:rsidRDefault="004823BD" w:rsidP="004823B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Yes</w:t>
                  </w:r>
                </w:p>
              </w:tc>
            </w:tr>
          </w:tbl>
          <w:p w:rsidR="00E53765" w:rsidRDefault="00E53765" w:rsidP="00E53765">
            <w:pPr>
              <w:autoSpaceDE w:val="0"/>
              <w:autoSpaceDN w:val="0"/>
              <w:adjustRightInd w:val="0"/>
              <w:rPr>
                <w:rFonts w:ascii="Calibri" w:hAnsi="Calibri" w:cs="Calibri"/>
                <w:color w:val="000000"/>
                <w:sz w:val="24"/>
                <w:szCs w:val="24"/>
              </w:rPr>
            </w:pPr>
          </w:p>
          <w:p w:rsidR="00E53765" w:rsidRDefault="00E53765" w:rsidP="00E53765">
            <w:pPr>
              <w:autoSpaceDE w:val="0"/>
              <w:autoSpaceDN w:val="0"/>
              <w:adjustRightInd w:val="0"/>
              <w:rPr>
                <w:rFonts w:ascii="Calibri" w:hAnsi="Calibri" w:cs="Calibri"/>
                <w:b/>
                <w:color w:val="000000"/>
                <w:sz w:val="24"/>
                <w:szCs w:val="24"/>
              </w:rPr>
            </w:pPr>
          </w:p>
          <w:p w:rsidR="004823BD" w:rsidRPr="006D7694" w:rsidRDefault="004823BD" w:rsidP="00E53765">
            <w:pPr>
              <w:autoSpaceDE w:val="0"/>
              <w:autoSpaceDN w:val="0"/>
              <w:adjustRightInd w:val="0"/>
              <w:rPr>
                <w:rFonts w:ascii="Calibri" w:hAnsi="Calibri" w:cs="Calibri"/>
                <w:b/>
                <w:color w:val="000000"/>
                <w:sz w:val="24"/>
                <w:szCs w:val="24"/>
              </w:rPr>
            </w:pPr>
          </w:p>
        </w:tc>
      </w:tr>
      <w:tr w:rsidR="00E53765" w:rsidRPr="006D7694" w:rsidTr="00E53765">
        <w:tc>
          <w:tcPr>
            <w:tcW w:w="13948" w:type="dxa"/>
          </w:tcPr>
          <w:p w:rsidR="00E53765" w:rsidRDefault="00E53765" w:rsidP="00E53765">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lastRenderedPageBreak/>
              <w:t>Context</w:t>
            </w:r>
          </w:p>
          <w:p w:rsidR="00E53765" w:rsidRDefault="00E53765" w:rsidP="00E53765">
            <w:pPr>
              <w:autoSpaceDE w:val="0"/>
              <w:autoSpaceDN w:val="0"/>
              <w:adjustRightInd w:val="0"/>
              <w:rPr>
                <w:rFonts w:ascii="Calibri" w:hAnsi="Calibri" w:cs="Calibri"/>
                <w:b/>
                <w:color w:val="000000"/>
                <w:sz w:val="24"/>
                <w:szCs w:val="24"/>
              </w:rPr>
            </w:pPr>
          </w:p>
          <w:p w:rsidR="00916409" w:rsidRPr="006D7694" w:rsidRDefault="00916409" w:rsidP="00916409">
            <w:pPr>
              <w:autoSpaceDE w:val="0"/>
              <w:autoSpaceDN w:val="0"/>
              <w:adjustRightInd w:val="0"/>
              <w:rPr>
                <w:rFonts w:ascii="Calibri" w:hAnsi="Calibri" w:cs="Calibri"/>
                <w:color w:val="000000"/>
                <w:sz w:val="24"/>
                <w:szCs w:val="24"/>
              </w:rPr>
            </w:pPr>
            <w:r>
              <w:rPr>
                <w:rFonts w:ascii="Calibri" w:hAnsi="Calibri" w:cs="Calibri"/>
                <w:color w:val="000000"/>
                <w:sz w:val="24"/>
                <w:szCs w:val="24"/>
              </w:rPr>
              <w:t>This student is often tired in lessons during the school day, and this is a barrier to her engaging and making the progress the team feel is possible. On discussion around this a key reason for this is her levels of discomfort at night.</w:t>
            </w:r>
          </w:p>
        </w:tc>
      </w:tr>
      <w:tr w:rsidR="00E53765" w:rsidRPr="006D7694" w:rsidTr="00E53765">
        <w:tc>
          <w:tcPr>
            <w:tcW w:w="13948" w:type="dxa"/>
          </w:tcPr>
          <w:p w:rsidR="00E53765" w:rsidRDefault="00E53765" w:rsidP="00E53765">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Intervention/actions</w:t>
            </w:r>
          </w:p>
          <w:p w:rsidR="00E53765" w:rsidRPr="008B6A72" w:rsidRDefault="00916409" w:rsidP="00E53765">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This student </w:t>
            </w:r>
            <w:r w:rsidRPr="00916409">
              <w:rPr>
                <w:rFonts w:ascii="Calibri" w:hAnsi="Calibri" w:cs="Calibri"/>
                <w:color w:val="000000"/>
                <w:sz w:val="24"/>
                <w:szCs w:val="24"/>
              </w:rPr>
              <w:t>was recently assessed for a sleep system for use in school during her respite nights.  She found the positioning system very comfortable and it will help her have better sleep and maintain comfort overnight.  Having better postural support overnight will also help her be</w:t>
            </w:r>
            <w:r>
              <w:rPr>
                <w:rFonts w:ascii="Calibri" w:hAnsi="Calibri" w:cs="Calibri"/>
                <w:color w:val="000000"/>
                <w:sz w:val="24"/>
                <w:szCs w:val="24"/>
              </w:rPr>
              <w:t xml:space="preserve"> more comfortable in the day, w</w:t>
            </w:r>
            <w:r w:rsidRPr="00916409">
              <w:rPr>
                <w:rFonts w:ascii="Calibri" w:hAnsi="Calibri" w:cs="Calibri"/>
                <w:color w:val="000000"/>
                <w:sz w:val="24"/>
                <w:szCs w:val="24"/>
              </w:rPr>
              <w:t>hich will further improve her concentration.</w:t>
            </w:r>
            <w:r>
              <w:rPr>
                <w:rFonts w:ascii="Calibri" w:hAnsi="Calibri" w:cs="Calibri"/>
                <w:color w:val="000000"/>
                <w:sz w:val="24"/>
                <w:szCs w:val="24"/>
              </w:rPr>
              <w:t xml:space="preserve"> Funding for this sleep system was not available from other sources.</w:t>
            </w:r>
          </w:p>
          <w:p w:rsidR="005B01CB" w:rsidRPr="006D7694" w:rsidRDefault="005B01CB" w:rsidP="00F21951">
            <w:pPr>
              <w:autoSpaceDE w:val="0"/>
              <w:autoSpaceDN w:val="0"/>
              <w:adjustRightInd w:val="0"/>
              <w:rPr>
                <w:rFonts w:ascii="Calibri" w:hAnsi="Calibri" w:cs="Calibri"/>
                <w:color w:val="000000"/>
                <w:sz w:val="24"/>
                <w:szCs w:val="24"/>
              </w:rPr>
            </w:pPr>
          </w:p>
        </w:tc>
      </w:tr>
      <w:tr w:rsidR="00E53765" w:rsidRPr="006D7694" w:rsidTr="00E53765">
        <w:tc>
          <w:tcPr>
            <w:tcW w:w="13948" w:type="dxa"/>
          </w:tcPr>
          <w:p w:rsidR="00E53765" w:rsidRDefault="00E53765" w:rsidP="00E53765">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Impact</w:t>
            </w:r>
          </w:p>
          <w:p w:rsidR="00916409" w:rsidRPr="00916409" w:rsidRDefault="00916409" w:rsidP="00916409">
            <w:pPr>
              <w:autoSpaceDE w:val="0"/>
              <w:autoSpaceDN w:val="0"/>
              <w:adjustRightInd w:val="0"/>
              <w:rPr>
                <w:rFonts w:ascii="Calibri" w:hAnsi="Calibri" w:cs="Calibri"/>
                <w:color w:val="000000"/>
                <w:sz w:val="24"/>
                <w:szCs w:val="24"/>
              </w:rPr>
            </w:pPr>
            <w:r w:rsidRPr="00916409">
              <w:rPr>
                <w:rFonts w:ascii="Calibri" w:hAnsi="Calibri" w:cs="Calibri"/>
                <w:color w:val="000000"/>
                <w:sz w:val="24"/>
                <w:szCs w:val="24"/>
              </w:rPr>
              <w:t>I</w:t>
            </w:r>
            <w:r>
              <w:rPr>
                <w:rFonts w:ascii="Calibri" w:hAnsi="Calibri" w:cs="Calibri"/>
                <w:color w:val="000000"/>
                <w:sz w:val="24"/>
                <w:szCs w:val="24"/>
              </w:rPr>
              <w:t>n</w:t>
            </w:r>
            <w:r w:rsidRPr="00916409">
              <w:rPr>
                <w:rFonts w:ascii="Calibri" w:hAnsi="Calibri" w:cs="Calibri"/>
                <w:color w:val="000000"/>
                <w:sz w:val="24"/>
                <w:szCs w:val="24"/>
              </w:rPr>
              <w:t xml:space="preserve"> </w:t>
            </w:r>
            <w:r>
              <w:rPr>
                <w:rFonts w:ascii="Calibri" w:hAnsi="Calibri" w:cs="Calibri"/>
                <w:color w:val="000000"/>
                <w:sz w:val="24"/>
                <w:szCs w:val="24"/>
              </w:rPr>
              <w:t>speaking to this student about her sleep system, s</w:t>
            </w:r>
            <w:r w:rsidRPr="00916409">
              <w:rPr>
                <w:rFonts w:ascii="Calibri" w:hAnsi="Calibri" w:cs="Calibri"/>
                <w:color w:val="000000"/>
                <w:sz w:val="24"/>
                <w:szCs w:val="24"/>
              </w:rPr>
              <w:t xml:space="preserve">he </w:t>
            </w:r>
            <w:r>
              <w:rPr>
                <w:rFonts w:ascii="Calibri" w:hAnsi="Calibri" w:cs="Calibri"/>
                <w:color w:val="000000"/>
                <w:sz w:val="24"/>
                <w:szCs w:val="24"/>
              </w:rPr>
              <w:t>replied</w:t>
            </w:r>
            <w:r w:rsidRPr="00916409">
              <w:rPr>
                <w:rFonts w:ascii="Calibri" w:hAnsi="Calibri" w:cs="Calibri"/>
                <w:color w:val="000000"/>
                <w:sz w:val="24"/>
                <w:szCs w:val="24"/>
              </w:rPr>
              <w:t xml:space="preserve"> ‘I’m not trying to be dramatic b</w:t>
            </w:r>
            <w:r>
              <w:rPr>
                <w:rFonts w:ascii="Calibri" w:hAnsi="Calibri" w:cs="Calibri"/>
                <w:color w:val="000000"/>
                <w:sz w:val="24"/>
                <w:szCs w:val="24"/>
              </w:rPr>
              <w:t>ut it has been life-changing’. S</w:t>
            </w:r>
            <w:r w:rsidRPr="00916409">
              <w:rPr>
                <w:rFonts w:ascii="Calibri" w:hAnsi="Calibri" w:cs="Calibri"/>
                <w:color w:val="000000"/>
                <w:sz w:val="24"/>
                <w:szCs w:val="24"/>
              </w:rPr>
              <w:t>he likes it very much and finds that her legs (although still painful) are much more comfortable when she sleeps at school.  She says she sleeps better at school than when she is at home and as a result has a better day afterwards.</w:t>
            </w:r>
          </w:p>
          <w:p w:rsidR="00E53765" w:rsidRPr="00916409" w:rsidRDefault="00916409" w:rsidP="00916409">
            <w:pPr>
              <w:autoSpaceDE w:val="0"/>
              <w:autoSpaceDN w:val="0"/>
              <w:adjustRightInd w:val="0"/>
              <w:rPr>
                <w:rFonts w:ascii="Calibri" w:hAnsi="Calibri" w:cs="Calibri"/>
                <w:color w:val="000000"/>
                <w:sz w:val="24"/>
                <w:szCs w:val="24"/>
              </w:rPr>
            </w:pPr>
            <w:r w:rsidRPr="00916409">
              <w:rPr>
                <w:rFonts w:ascii="Calibri" w:hAnsi="Calibri" w:cs="Calibri"/>
                <w:color w:val="000000"/>
                <w:sz w:val="24"/>
                <w:szCs w:val="24"/>
              </w:rPr>
              <w:t>She appears less tired and more able to concentrate in class on days when she has slept at school.</w:t>
            </w:r>
          </w:p>
          <w:p w:rsidR="00E53765" w:rsidRPr="006D7694" w:rsidRDefault="00E53765" w:rsidP="00916409">
            <w:pPr>
              <w:autoSpaceDE w:val="0"/>
              <w:autoSpaceDN w:val="0"/>
              <w:adjustRightInd w:val="0"/>
              <w:rPr>
                <w:rFonts w:ascii="Calibri" w:hAnsi="Calibri" w:cs="Calibri"/>
                <w:color w:val="000000"/>
                <w:sz w:val="24"/>
                <w:szCs w:val="24"/>
              </w:rPr>
            </w:pPr>
          </w:p>
        </w:tc>
      </w:tr>
      <w:tr w:rsidR="00E53765" w:rsidRPr="006D7694" w:rsidTr="00E53765">
        <w:tc>
          <w:tcPr>
            <w:tcW w:w="13948" w:type="dxa"/>
          </w:tcPr>
          <w:p w:rsidR="00E53765" w:rsidRDefault="00E53765" w:rsidP="0038243D">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Next steps</w:t>
            </w:r>
            <w:r>
              <w:rPr>
                <w:rFonts w:ascii="Calibri" w:hAnsi="Calibri" w:cs="Calibri"/>
                <w:b/>
                <w:color w:val="000000"/>
                <w:sz w:val="24"/>
                <w:szCs w:val="24"/>
              </w:rPr>
              <w:t xml:space="preserve"> </w:t>
            </w:r>
          </w:p>
          <w:p w:rsidR="00916409" w:rsidRPr="00916409" w:rsidRDefault="00916409" w:rsidP="00916409">
            <w:pPr>
              <w:autoSpaceDE w:val="0"/>
              <w:autoSpaceDN w:val="0"/>
              <w:adjustRightInd w:val="0"/>
              <w:rPr>
                <w:rFonts w:ascii="Calibri" w:hAnsi="Calibri" w:cs="Calibri"/>
                <w:color w:val="000000"/>
                <w:sz w:val="24"/>
                <w:szCs w:val="24"/>
              </w:rPr>
            </w:pPr>
            <w:r w:rsidRPr="00916409">
              <w:rPr>
                <w:rFonts w:ascii="Calibri" w:hAnsi="Calibri" w:cs="Calibri"/>
                <w:color w:val="000000"/>
                <w:sz w:val="24"/>
                <w:szCs w:val="24"/>
              </w:rPr>
              <w:t>Continue to monitor</w:t>
            </w:r>
          </w:p>
          <w:p w:rsidR="0038243D" w:rsidRPr="00916409" w:rsidRDefault="00916409" w:rsidP="00916409">
            <w:pPr>
              <w:autoSpaceDE w:val="0"/>
              <w:autoSpaceDN w:val="0"/>
              <w:adjustRightInd w:val="0"/>
              <w:rPr>
                <w:rFonts w:ascii="Calibri" w:hAnsi="Calibri" w:cs="Calibri"/>
                <w:color w:val="000000"/>
                <w:sz w:val="24"/>
                <w:szCs w:val="24"/>
              </w:rPr>
            </w:pPr>
            <w:r w:rsidRPr="00916409">
              <w:rPr>
                <w:rFonts w:ascii="Calibri" w:hAnsi="Calibri" w:cs="Calibri"/>
                <w:color w:val="000000"/>
                <w:sz w:val="24"/>
                <w:szCs w:val="24"/>
              </w:rPr>
              <w:t>Liaise with home team around equipment that may be of use there</w:t>
            </w:r>
          </w:p>
          <w:p w:rsidR="0038243D" w:rsidRPr="006D7694" w:rsidRDefault="0038243D" w:rsidP="00916409">
            <w:pPr>
              <w:autoSpaceDE w:val="0"/>
              <w:autoSpaceDN w:val="0"/>
              <w:adjustRightInd w:val="0"/>
              <w:rPr>
                <w:rFonts w:ascii="Calibri" w:hAnsi="Calibri" w:cs="Calibri"/>
                <w:color w:val="000000"/>
                <w:sz w:val="24"/>
                <w:szCs w:val="24"/>
              </w:rPr>
            </w:pPr>
          </w:p>
        </w:tc>
      </w:tr>
      <w:tr w:rsidR="00E53765" w:rsidRPr="006D7694" w:rsidTr="00E53765">
        <w:tc>
          <w:tcPr>
            <w:tcW w:w="13948" w:type="dxa"/>
          </w:tcPr>
          <w:p w:rsidR="00E53765" w:rsidRPr="006D7694" w:rsidRDefault="00E53765" w:rsidP="00E53765">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Completed by:</w:t>
            </w:r>
            <w:r>
              <w:rPr>
                <w:rFonts w:ascii="Calibri" w:hAnsi="Calibri" w:cs="Calibri"/>
                <w:b/>
                <w:color w:val="000000"/>
                <w:sz w:val="24"/>
                <w:szCs w:val="24"/>
              </w:rPr>
              <w:t xml:space="preserve"> </w:t>
            </w:r>
            <w:r w:rsidR="00916409">
              <w:rPr>
                <w:rFonts w:ascii="Calibri" w:hAnsi="Calibri" w:cs="Calibri"/>
                <w:color w:val="000000"/>
                <w:sz w:val="24"/>
                <w:szCs w:val="24"/>
              </w:rPr>
              <w:t>A Spencer (physio)</w:t>
            </w:r>
          </w:p>
          <w:p w:rsidR="00E53765" w:rsidRPr="006D7694" w:rsidRDefault="00E53765" w:rsidP="00E53765">
            <w:pPr>
              <w:autoSpaceDE w:val="0"/>
              <w:autoSpaceDN w:val="0"/>
              <w:adjustRightInd w:val="0"/>
              <w:rPr>
                <w:rFonts w:ascii="Calibri" w:hAnsi="Calibri" w:cs="Calibri"/>
                <w:color w:val="000000"/>
                <w:sz w:val="24"/>
                <w:szCs w:val="24"/>
              </w:rPr>
            </w:pPr>
          </w:p>
        </w:tc>
      </w:tr>
    </w:tbl>
    <w:p w:rsidR="00E53765" w:rsidRPr="006D7694" w:rsidRDefault="00E53765" w:rsidP="00E53765">
      <w:pPr>
        <w:autoSpaceDE w:val="0"/>
        <w:autoSpaceDN w:val="0"/>
        <w:adjustRightInd w:val="0"/>
        <w:spacing w:after="0" w:line="240" w:lineRule="auto"/>
        <w:rPr>
          <w:rFonts w:ascii="Calibri" w:hAnsi="Calibri" w:cs="Calibri"/>
          <w:color w:val="000000"/>
          <w:sz w:val="24"/>
          <w:szCs w:val="24"/>
        </w:rPr>
      </w:pPr>
    </w:p>
    <w:p w:rsidR="00214FF6" w:rsidRDefault="00214FF6" w:rsidP="00970077">
      <w:pPr>
        <w:autoSpaceDE w:val="0"/>
        <w:autoSpaceDN w:val="0"/>
        <w:adjustRightInd w:val="0"/>
        <w:spacing w:after="0" w:line="240" w:lineRule="auto"/>
        <w:rPr>
          <w:rFonts w:ascii="Calibri" w:hAnsi="Calibri" w:cs="Calibri"/>
          <w:color w:val="000000"/>
          <w:sz w:val="24"/>
          <w:szCs w:val="24"/>
        </w:rPr>
      </w:pPr>
    </w:p>
    <w:p w:rsidR="00D85A48" w:rsidRDefault="00D85A48" w:rsidP="00970077">
      <w:pPr>
        <w:autoSpaceDE w:val="0"/>
        <w:autoSpaceDN w:val="0"/>
        <w:adjustRightInd w:val="0"/>
        <w:spacing w:after="0" w:line="240" w:lineRule="auto"/>
        <w:rPr>
          <w:rFonts w:ascii="Calibri" w:hAnsi="Calibri" w:cs="Calibri"/>
          <w:color w:val="000000"/>
          <w:sz w:val="24"/>
          <w:szCs w:val="24"/>
        </w:rPr>
      </w:pPr>
    </w:p>
    <w:p w:rsidR="00D85A48" w:rsidRDefault="00D85A48" w:rsidP="00970077">
      <w:pPr>
        <w:autoSpaceDE w:val="0"/>
        <w:autoSpaceDN w:val="0"/>
        <w:adjustRightInd w:val="0"/>
        <w:spacing w:after="0" w:line="240" w:lineRule="auto"/>
        <w:rPr>
          <w:rFonts w:ascii="Calibri" w:hAnsi="Calibri" w:cs="Calibri"/>
          <w:color w:val="000000"/>
          <w:sz w:val="24"/>
          <w:szCs w:val="24"/>
        </w:rPr>
      </w:pPr>
    </w:p>
    <w:p w:rsidR="00D85A48" w:rsidRDefault="00D85A48" w:rsidP="00970077">
      <w:pPr>
        <w:autoSpaceDE w:val="0"/>
        <w:autoSpaceDN w:val="0"/>
        <w:adjustRightInd w:val="0"/>
        <w:spacing w:after="0" w:line="240" w:lineRule="auto"/>
        <w:rPr>
          <w:rFonts w:ascii="Calibri" w:hAnsi="Calibri" w:cs="Calibri"/>
          <w:color w:val="000000"/>
          <w:sz w:val="24"/>
          <w:szCs w:val="24"/>
        </w:rPr>
      </w:pPr>
    </w:p>
    <w:p w:rsidR="00D85A48" w:rsidRDefault="00D85A48" w:rsidP="00970077">
      <w:pPr>
        <w:autoSpaceDE w:val="0"/>
        <w:autoSpaceDN w:val="0"/>
        <w:adjustRightInd w:val="0"/>
        <w:spacing w:after="0" w:line="240" w:lineRule="auto"/>
        <w:rPr>
          <w:rFonts w:ascii="Calibri" w:hAnsi="Calibri" w:cs="Calibri"/>
          <w:color w:val="000000"/>
          <w:sz w:val="24"/>
          <w:szCs w:val="24"/>
        </w:rPr>
      </w:pPr>
    </w:p>
    <w:p w:rsidR="00D85A48" w:rsidRDefault="00D85A48" w:rsidP="00970077">
      <w:pPr>
        <w:autoSpaceDE w:val="0"/>
        <w:autoSpaceDN w:val="0"/>
        <w:adjustRightInd w:val="0"/>
        <w:spacing w:after="0" w:line="240" w:lineRule="auto"/>
        <w:rPr>
          <w:rFonts w:ascii="Calibri" w:hAnsi="Calibri" w:cs="Calibri"/>
          <w:color w:val="000000"/>
          <w:sz w:val="24"/>
          <w:szCs w:val="24"/>
        </w:rPr>
      </w:pPr>
    </w:p>
    <w:p w:rsidR="00214FF6" w:rsidRDefault="00214FF6" w:rsidP="00970077">
      <w:pPr>
        <w:autoSpaceDE w:val="0"/>
        <w:autoSpaceDN w:val="0"/>
        <w:adjustRightInd w:val="0"/>
        <w:spacing w:after="0" w:line="240" w:lineRule="auto"/>
        <w:rPr>
          <w:rFonts w:ascii="Calibri" w:hAnsi="Calibri" w:cs="Calibri"/>
          <w:color w:val="000000"/>
          <w:sz w:val="24"/>
          <w:szCs w:val="24"/>
        </w:rPr>
      </w:pPr>
    </w:p>
    <w:tbl>
      <w:tblPr>
        <w:tblStyle w:val="TableGrid"/>
        <w:tblW w:w="0" w:type="auto"/>
        <w:tblLook w:val="04A0" w:firstRow="1" w:lastRow="0" w:firstColumn="1" w:lastColumn="0" w:noHBand="0" w:noVBand="1"/>
      </w:tblPr>
      <w:tblGrid>
        <w:gridCol w:w="13948"/>
      </w:tblGrid>
      <w:tr w:rsidR="00214FF6" w:rsidRPr="006D7694" w:rsidTr="00852FAF">
        <w:tc>
          <w:tcPr>
            <w:tcW w:w="13948" w:type="dxa"/>
            <w:shd w:val="clear" w:color="auto" w:fill="FFC000"/>
          </w:tcPr>
          <w:p w:rsidR="00214FF6" w:rsidRPr="006D7694" w:rsidRDefault="00214FF6" w:rsidP="00F42618">
            <w:pPr>
              <w:autoSpaceDE w:val="0"/>
              <w:autoSpaceDN w:val="0"/>
              <w:adjustRightInd w:val="0"/>
              <w:jc w:val="center"/>
              <w:rPr>
                <w:rFonts w:ascii="Calibri" w:hAnsi="Calibri" w:cs="Calibri"/>
                <w:b/>
                <w:color w:val="000000"/>
                <w:sz w:val="36"/>
                <w:szCs w:val="36"/>
              </w:rPr>
            </w:pPr>
            <w:r>
              <w:rPr>
                <w:rFonts w:ascii="Calibri" w:hAnsi="Calibri" w:cs="Calibri"/>
                <w:b/>
                <w:color w:val="000000"/>
                <w:sz w:val="36"/>
                <w:szCs w:val="36"/>
              </w:rPr>
              <w:lastRenderedPageBreak/>
              <w:t xml:space="preserve">Treloar School </w:t>
            </w:r>
            <w:r w:rsidRPr="006D7694">
              <w:rPr>
                <w:rFonts w:ascii="Calibri" w:hAnsi="Calibri" w:cs="Calibri"/>
                <w:b/>
                <w:color w:val="000000"/>
                <w:sz w:val="36"/>
                <w:szCs w:val="36"/>
              </w:rPr>
              <w:t>Case Study for Pupil Premium Funding</w:t>
            </w:r>
          </w:p>
          <w:p w:rsidR="00214FF6" w:rsidRPr="006D7694" w:rsidRDefault="00214FF6" w:rsidP="00F42618">
            <w:pPr>
              <w:autoSpaceDE w:val="0"/>
              <w:autoSpaceDN w:val="0"/>
              <w:adjustRightInd w:val="0"/>
              <w:rPr>
                <w:rFonts w:ascii="Calibri" w:hAnsi="Calibri" w:cs="Calibri"/>
                <w:color w:val="000000"/>
                <w:sz w:val="24"/>
                <w:szCs w:val="24"/>
              </w:rPr>
            </w:pPr>
          </w:p>
        </w:tc>
      </w:tr>
      <w:tr w:rsidR="00214FF6" w:rsidRPr="006D7694" w:rsidTr="00F42618">
        <w:tc>
          <w:tcPr>
            <w:tcW w:w="13948" w:type="dxa"/>
          </w:tcPr>
          <w:p w:rsidR="00214FF6" w:rsidRPr="006D7694" w:rsidRDefault="00214FF6" w:rsidP="00F42618">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Student</w:t>
            </w:r>
            <w:r>
              <w:rPr>
                <w:rFonts w:ascii="Calibri" w:hAnsi="Calibri" w:cs="Calibri"/>
                <w:b/>
                <w:color w:val="000000"/>
                <w:sz w:val="24"/>
                <w:szCs w:val="24"/>
              </w:rPr>
              <w:t>: Case Study  2</w:t>
            </w:r>
          </w:p>
          <w:p w:rsidR="00214FF6" w:rsidRPr="006D7694" w:rsidRDefault="00214FF6" w:rsidP="00F42618">
            <w:pPr>
              <w:autoSpaceDE w:val="0"/>
              <w:autoSpaceDN w:val="0"/>
              <w:adjustRightInd w:val="0"/>
              <w:rPr>
                <w:rFonts w:ascii="Calibri" w:hAnsi="Calibri" w:cs="Calibri"/>
                <w:b/>
                <w:color w:val="000000"/>
                <w:sz w:val="24"/>
                <w:szCs w:val="24"/>
              </w:rPr>
            </w:pPr>
          </w:p>
        </w:tc>
      </w:tr>
      <w:tr w:rsidR="00214FF6" w:rsidRPr="006D7694" w:rsidTr="00F42618">
        <w:tc>
          <w:tcPr>
            <w:tcW w:w="13948" w:type="dxa"/>
          </w:tcPr>
          <w:p w:rsidR="00214FF6" w:rsidRDefault="00214FF6" w:rsidP="00F42618">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National Curriculum Year</w:t>
            </w:r>
            <w:r w:rsidR="003E574C">
              <w:rPr>
                <w:rFonts w:ascii="Calibri" w:hAnsi="Calibri" w:cs="Calibri"/>
                <w:b/>
                <w:color w:val="000000"/>
                <w:sz w:val="24"/>
                <w:szCs w:val="24"/>
              </w:rPr>
              <w:t>: Year 10</w:t>
            </w:r>
          </w:p>
          <w:p w:rsidR="008A313E" w:rsidRPr="006D7694" w:rsidRDefault="008A313E" w:rsidP="00F42618">
            <w:pPr>
              <w:autoSpaceDE w:val="0"/>
              <w:autoSpaceDN w:val="0"/>
              <w:adjustRightInd w:val="0"/>
              <w:rPr>
                <w:rFonts w:ascii="Calibri" w:hAnsi="Calibri" w:cs="Calibri"/>
                <w:b/>
                <w:color w:val="000000"/>
                <w:sz w:val="24"/>
                <w:szCs w:val="24"/>
              </w:rPr>
            </w:pPr>
          </w:p>
          <w:p w:rsidR="00214FF6" w:rsidRDefault="00916409" w:rsidP="00F42618">
            <w:pPr>
              <w:autoSpaceDE w:val="0"/>
              <w:autoSpaceDN w:val="0"/>
              <w:adjustRightInd w:val="0"/>
              <w:rPr>
                <w:rFonts w:ascii="Calibri" w:hAnsi="Calibri" w:cs="Calibri"/>
                <w:b/>
                <w:color w:val="000000"/>
                <w:sz w:val="24"/>
                <w:szCs w:val="24"/>
              </w:rPr>
            </w:pPr>
            <w:r>
              <w:rPr>
                <w:rFonts w:ascii="Calibri" w:hAnsi="Calibri" w:cs="Calibri"/>
                <w:b/>
                <w:color w:val="000000"/>
                <w:sz w:val="24"/>
                <w:szCs w:val="24"/>
              </w:rPr>
              <w:t>Year: 2018 – 2019</w:t>
            </w:r>
          </w:p>
          <w:p w:rsidR="008A313E" w:rsidRPr="006D7694" w:rsidRDefault="008A313E" w:rsidP="00F42618">
            <w:pPr>
              <w:autoSpaceDE w:val="0"/>
              <w:autoSpaceDN w:val="0"/>
              <w:adjustRightInd w:val="0"/>
              <w:rPr>
                <w:rFonts w:ascii="Calibri" w:hAnsi="Calibri" w:cs="Calibri"/>
                <w:b/>
                <w:color w:val="000000"/>
                <w:sz w:val="24"/>
                <w:szCs w:val="24"/>
              </w:rPr>
            </w:pPr>
          </w:p>
          <w:p w:rsidR="00214FF6" w:rsidRPr="006D7694" w:rsidRDefault="00214FF6" w:rsidP="00F42618">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Behav</w:t>
            </w:r>
            <w:r>
              <w:rPr>
                <w:rFonts w:ascii="Calibri" w:hAnsi="Calibri" w:cs="Calibri"/>
                <w:b/>
                <w:color w:val="000000"/>
                <w:sz w:val="24"/>
                <w:szCs w:val="24"/>
              </w:rPr>
              <w:t xml:space="preserve">iour Support Plan in place: </w:t>
            </w:r>
            <w:r w:rsidR="003E574C">
              <w:rPr>
                <w:rFonts w:ascii="Calibri" w:hAnsi="Calibri" w:cs="Calibri"/>
                <w:b/>
                <w:color w:val="000000"/>
                <w:sz w:val="24"/>
                <w:szCs w:val="24"/>
              </w:rPr>
              <w:t>No</w:t>
            </w:r>
          </w:p>
        </w:tc>
      </w:tr>
      <w:tr w:rsidR="00214FF6" w:rsidRPr="006D7694" w:rsidTr="00F42618">
        <w:tc>
          <w:tcPr>
            <w:tcW w:w="13948" w:type="dxa"/>
          </w:tcPr>
          <w:p w:rsidR="00214FF6" w:rsidRPr="006D7694" w:rsidRDefault="00214FF6" w:rsidP="00F42618">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Achievement data</w:t>
            </w:r>
          </w:p>
          <w:p w:rsidR="00214FF6" w:rsidRDefault="00214FF6" w:rsidP="00F42618">
            <w:pPr>
              <w:autoSpaceDE w:val="0"/>
              <w:autoSpaceDN w:val="0"/>
              <w:adjustRightInd w:val="0"/>
              <w:rPr>
                <w:rFonts w:ascii="Calibri" w:hAnsi="Calibri" w:cs="Calibri"/>
                <w:color w:val="000000"/>
                <w:sz w:val="24"/>
                <w:szCs w:val="24"/>
              </w:rPr>
            </w:pPr>
          </w:p>
          <w:p w:rsidR="00D85A48" w:rsidRDefault="00D85A48" w:rsidP="00F42618">
            <w:pPr>
              <w:autoSpaceDE w:val="0"/>
              <w:autoSpaceDN w:val="0"/>
              <w:adjustRightInd w:val="0"/>
              <w:rPr>
                <w:rFonts w:ascii="Calibri" w:hAnsi="Calibri" w:cs="Calibri"/>
                <w:color w:val="000000"/>
                <w:sz w:val="24"/>
                <w:szCs w:val="24"/>
              </w:rPr>
            </w:pPr>
          </w:p>
          <w:p w:rsidR="00D85A48" w:rsidRDefault="00D85A48" w:rsidP="00F42618">
            <w:pPr>
              <w:autoSpaceDE w:val="0"/>
              <w:autoSpaceDN w:val="0"/>
              <w:adjustRightInd w:val="0"/>
              <w:rPr>
                <w:rFonts w:ascii="Calibri" w:hAnsi="Calibri" w:cs="Calibri"/>
                <w:color w:val="000000"/>
                <w:sz w:val="24"/>
                <w:szCs w:val="24"/>
              </w:rPr>
            </w:pPr>
          </w:p>
          <w:tbl>
            <w:tblPr>
              <w:tblW w:w="12876" w:type="dxa"/>
              <w:tblInd w:w="846" w:type="dxa"/>
              <w:tblLook w:val="04A0" w:firstRow="1" w:lastRow="0" w:firstColumn="1" w:lastColumn="0" w:noHBand="0" w:noVBand="1"/>
            </w:tblPr>
            <w:tblGrid>
              <w:gridCol w:w="2268"/>
              <w:gridCol w:w="3260"/>
              <w:gridCol w:w="2693"/>
              <w:gridCol w:w="2447"/>
              <w:gridCol w:w="2208"/>
            </w:tblGrid>
            <w:tr w:rsidR="00D85A48" w:rsidRPr="008A313E" w:rsidTr="00D85A48">
              <w:trPr>
                <w:trHeight w:val="724"/>
              </w:trPr>
              <w:tc>
                <w:tcPr>
                  <w:tcW w:w="2268"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D85A48" w:rsidRPr="008A313E" w:rsidRDefault="00D85A48" w:rsidP="00D85A48">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Subject</w:t>
                  </w:r>
                </w:p>
              </w:tc>
              <w:tc>
                <w:tcPr>
                  <w:tcW w:w="3260" w:type="dxa"/>
                  <w:tcBorders>
                    <w:top w:val="single" w:sz="4" w:space="0" w:color="auto"/>
                    <w:left w:val="nil"/>
                    <w:bottom w:val="single" w:sz="4" w:space="0" w:color="auto"/>
                    <w:right w:val="single" w:sz="4" w:space="0" w:color="auto"/>
                  </w:tcBorders>
                  <w:shd w:val="clear" w:color="000000" w:fill="FDE9D9"/>
                  <w:vAlign w:val="center"/>
                  <w:hideMark/>
                </w:tcPr>
                <w:p w:rsidR="00D85A48" w:rsidRPr="008A313E" w:rsidRDefault="00D85A48" w:rsidP="00D85A48">
                  <w:pPr>
                    <w:spacing w:after="0" w:line="240" w:lineRule="auto"/>
                    <w:jc w:val="center"/>
                    <w:rPr>
                      <w:rFonts w:ascii="Calibri" w:eastAsia="Times New Roman" w:hAnsi="Calibri" w:cs="Times New Roman"/>
                      <w:b/>
                      <w:bCs/>
                      <w:lang w:eastAsia="en-GB"/>
                    </w:rPr>
                  </w:pPr>
                  <w:r>
                    <w:rPr>
                      <w:rFonts w:ascii="Calibri" w:eastAsia="Times New Roman" w:hAnsi="Calibri" w:cs="Times New Roman"/>
                      <w:b/>
                      <w:bCs/>
                      <w:lang w:eastAsia="en-GB"/>
                    </w:rPr>
                    <w:t>July 2018 level</w:t>
                  </w:r>
                </w:p>
              </w:tc>
              <w:tc>
                <w:tcPr>
                  <w:tcW w:w="2693" w:type="dxa"/>
                  <w:tcBorders>
                    <w:top w:val="single" w:sz="4" w:space="0" w:color="auto"/>
                    <w:left w:val="nil"/>
                    <w:bottom w:val="single" w:sz="4" w:space="0" w:color="auto"/>
                    <w:right w:val="single" w:sz="4" w:space="0" w:color="auto"/>
                  </w:tcBorders>
                  <w:shd w:val="clear" w:color="000000" w:fill="FDE9D9"/>
                  <w:vAlign w:val="center"/>
                  <w:hideMark/>
                </w:tcPr>
                <w:p w:rsidR="00D85A48" w:rsidRDefault="00D85A48" w:rsidP="00D85A48">
                  <w:pPr>
                    <w:spacing w:after="0" w:line="240" w:lineRule="auto"/>
                    <w:jc w:val="center"/>
                    <w:rPr>
                      <w:rFonts w:ascii="Calibri" w:eastAsia="Times New Roman" w:hAnsi="Calibri" w:cs="Times New Roman"/>
                      <w:b/>
                      <w:bCs/>
                      <w:lang w:eastAsia="en-GB"/>
                    </w:rPr>
                  </w:pPr>
                  <w:r>
                    <w:rPr>
                      <w:rFonts w:ascii="Calibri" w:eastAsia="Times New Roman" w:hAnsi="Calibri" w:cs="Times New Roman"/>
                      <w:b/>
                      <w:bCs/>
                      <w:lang w:eastAsia="en-GB"/>
                    </w:rPr>
                    <w:t xml:space="preserve">July 2019 </w:t>
                  </w:r>
                </w:p>
                <w:p w:rsidR="00D85A48" w:rsidRPr="008A313E" w:rsidRDefault="00D85A48" w:rsidP="00D85A48">
                  <w:pPr>
                    <w:spacing w:after="0" w:line="240" w:lineRule="auto"/>
                    <w:jc w:val="center"/>
                    <w:rPr>
                      <w:rFonts w:ascii="Calibri" w:eastAsia="Times New Roman" w:hAnsi="Calibri" w:cs="Times New Roman"/>
                      <w:b/>
                      <w:bCs/>
                      <w:lang w:eastAsia="en-GB"/>
                    </w:rPr>
                  </w:pPr>
                  <w:r>
                    <w:rPr>
                      <w:rFonts w:ascii="Calibri" w:eastAsia="Times New Roman" w:hAnsi="Calibri" w:cs="Times New Roman"/>
                      <w:b/>
                      <w:bCs/>
                      <w:lang w:eastAsia="en-GB"/>
                    </w:rPr>
                    <w:t>target level</w:t>
                  </w:r>
                </w:p>
              </w:tc>
              <w:tc>
                <w:tcPr>
                  <w:tcW w:w="2447" w:type="dxa"/>
                  <w:tcBorders>
                    <w:top w:val="single" w:sz="4" w:space="0" w:color="auto"/>
                    <w:left w:val="nil"/>
                    <w:bottom w:val="single" w:sz="4" w:space="0" w:color="auto"/>
                    <w:right w:val="single" w:sz="4" w:space="0" w:color="auto"/>
                  </w:tcBorders>
                  <w:shd w:val="clear" w:color="000000" w:fill="FDE9D9"/>
                  <w:vAlign w:val="center"/>
                  <w:hideMark/>
                </w:tcPr>
                <w:p w:rsidR="00D85A48" w:rsidRPr="008A313E" w:rsidRDefault="00D85A48" w:rsidP="00D85A48">
                  <w:pPr>
                    <w:spacing w:after="0" w:line="240" w:lineRule="auto"/>
                    <w:jc w:val="center"/>
                    <w:rPr>
                      <w:rFonts w:ascii="Calibri" w:eastAsia="Times New Roman" w:hAnsi="Calibri" w:cs="Times New Roman"/>
                      <w:b/>
                      <w:bCs/>
                      <w:lang w:eastAsia="en-GB"/>
                    </w:rPr>
                  </w:pPr>
                  <w:r>
                    <w:rPr>
                      <w:rFonts w:ascii="Calibri" w:eastAsia="Times New Roman" w:hAnsi="Calibri" w:cs="Times New Roman"/>
                      <w:b/>
                      <w:bCs/>
                      <w:lang w:eastAsia="en-GB"/>
                    </w:rPr>
                    <w:t>July 2019 level</w:t>
                  </w:r>
                </w:p>
              </w:tc>
              <w:tc>
                <w:tcPr>
                  <w:tcW w:w="2208" w:type="dxa"/>
                  <w:tcBorders>
                    <w:top w:val="single" w:sz="4" w:space="0" w:color="auto"/>
                    <w:left w:val="nil"/>
                    <w:bottom w:val="single" w:sz="4" w:space="0" w:color="auto"/>
                    <w:right w:val="single" w:sz="4" w:space="0" w:color="auto"/>
                  </w:tcBorders>
                  <w:shd w:val="clear" w:color="000000" w:fill="FDE9D9"/>
                </w:tcPr>
                <w:p w:rsidR="00D85A48" w:rsidRDefault="00D85A48" w:rsidP="00D85A48">
                  <w:pPr>
                    <w:spacing w:after="0" w:line="240" w:lineRule="auto"/>
                    <w:jc w:val="center"/>
                    <w:rPr>
                      <w:rFonts w:ascii="Calibri" w:eastAsia="Times New Roman" w:hAnsi="Calibri" w:cs="Times New Roman"/>
                      <w:b/>
                      <w:bCs/>
                      <w:lang w:eastAsia="en-GB"/>
                    </w:rPr>
                  </w:pPr>
                </w:p>
                <w:p w:rsidR="00D85A48" w:rsidRDefault="00D85A48" w:rsidP="00D85A48">
                  <w:pPr>
                    <w:spacing w:after="0" w:line="240" w:lineRule="auto"/>
                    <w:jc w:val="center"/>
                    <w:rPr>
                      <w:rFonts w:ascii="Calibri" w:eastAsia="Times New Roman" w:hAnsi="Calibri" w:cs="Times New Roman"/>
                      <w:b/>
                      <w:bCs/>
                      <w:lang w:eastAsia="en-GB"/>
                    </w:rPr>
                  </w:pPr>
                  <w:r>
                    <w:rPr>
                      <w:rFonts w:ascii="Calibri" w:eastAsia="Times New Roman" w:hAnsi="Calibri" w:cs="Times New Roman"/>
                      <w:b/>
                      <w:bCs/>
                      <w:lang w:eastAsia="en-GB"/>
                    </w:rPr>
                    <w:t>Target met?</w:t>
                  </w:r>
                </w:p>
              </w:tc>
            </w:tr>
            <w:tr w:rsidR="00D85A48" w:rsidRPr="008A313E" w:rsidTr="00D85A48">
              <w:trPr>
                <w:trHeight w:val="808"/>
              </w:trPr>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85A48" w:rsidRPr="008A313E"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English</w:t>
                  </w:r>
                </w:p>
              </w:tc>
              <w:tc>
                <w:tcPr>
                  <w:tcW w:w="32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85A48" w:rsidRDefault="00D85A48" w:rsidP="00D85A48">
                  <w:pPr>
                    <w:spacing w:after="0" w:line="240" w:lineRule="auto"/>
                    <w:rPr>
                      <w:rFonts w:ascii="Calibri" w:eastAsia="Times New Roman" w:hAnsi="Calibri" w:cs="Times New Roman"/>
                      <w:color w:val="000000"/>
                      <w:lang w:eastAsia="en-GB"/>
                    </w:rPr>
                  </w:pPr>
                </w:p>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Reading: T16c</w:t>
                  </w:r>
                </w:p>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Writing: T16c</w:t>
                  </w:r>
                </w:p>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Speaking: T16c</w:t>
                  </w:r>
                </w:p>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Listening: T16c</w:t>
                  </w:r>
                </w:p>
                <w:p w:rsidR="00D85A48" w:rsidRPr="008A313E" w:rsidRDefault="00D85A48" w:rsidP="00D85A48">
                  <w:pPr>
                    <w:spacing w:after="0" w:line="240" w:lineRule="auto"/>
                    <w:rPr>
                      <w:rFonts w:ascii="Calibri" w:eastAsia="Times New Roman" w:hAnsi="Calibri" w:cs="Times New Roman"/>
                      <w:color w:val="000000"/>
                      <w:lang w:eastAsia="en-GB"/>
                    </w:rPr>
                  </w:pPr>
                </w:p>
              </w:tc>
              <w:tc>
                <w:tcPr>
                  <w:tcW w:w="26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Reading: T16a</w:t>
                  </w:r>
                </w:p>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Writing: T16a</w:t>
                  </w:r>
                </w:p>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Speaking: T16a</w:t>
                  </w:r>
                </w:p>
                <w:p w:rsidR="00D85A48" w:rsidRPr="008A313E"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Listening: T16a</w:t>
                  </w:r>
                </w:p>
              </w:tc>
              <w:tc>
                <w:tcPr>
                  <w:tcW w:w="24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Reading: T18b</w:t>
                  </w:r>
                </w:p>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Writing: T18b</w:t>
                  </w:r>
                </w:p>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Speaking: T17b</w:t>
                  </w:r>
                </w:p>
                <w:p w:rsidR="00D85A48" w:rsidRPr="008A313E"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Listening: T18a</w:t>
                  </w:r>
                </w:p>
              </w:tc>
              <w:tc>
                <w:tcPr>
                  <w:tcW w:w="2208" w:type="dxa"/>
                  <w:tcBorders>
                    <w:top w:val="single" w:sz="4" w:space="0" w:color="auto"/>
                    <w:left w:val="single" w:sz="4" w:space="0" w:color="auto"/>
                    <w:bottom w:val="single" w:sz="4" w:space="0" w:color="auto"/>
                    <w:right w:val="single" w:sz="4" w:space="0" w:color="auto"/>
                  </w:tcBorders>
                  <w:shd w:val="clear" w:color="000000" w:fill="F2F2F2"/>
                </w:tcPr>
                <w:p w:rsidR="00D85A48" w:rsidRDefault="00D85A48" w:rsidP="00D85A48">
                  <w:pPr>
                    <w:spacing w:after="0" w:line="240" w:lineRule="auto"/>
                    <w:rPr>
                      <w:rFonts w:ascii="Calibri" w:eastAsia="Times New Roman" w:hAnsi="Calibri" w:cs="Times New Roman"/>
                      <w:color w:val="000000"/>
                      <w:lang w:eastAsia="en-GB"/>
                    </w:rPr>
                  </w:pPr>
                </w:p>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Exceeded</w:t>
                  </w:r>
                </w:p>
                <w:p w:rsidR="00D85A48" w:rsidRDefault="00D85A48" w:rsidP="00D85A48">
                  <w:pPr>
                    <w:spacing w:after="0" w:line="240" w:lineRule="auto"/>
                    <w:rPr>
                      <w:rFonts w:ascii="Calibri" w:eastAsia="Times New Roman" w:hAnsi="Calibri" w:cs="Times New Roman"/>
                      <w:color w:val="000000"/>
                      <w:lang w:eastAsia="en-GB"/>
                    </w:rPr>
                  </w:pPr>
                  <w:r w:rsidRPr="00D85A48">
                    <w:rPr>
                      <w:rFonts w:ascii="Calibri" w:eastAsia="Times New Roman" w:hAnsi="Calibri" w:cs="Times New Roman"/>
                      <w:color w:val="000000"/>
                      <w:lang w:eastAsia="en-GB"/>
                    </w:rPr>
                    <w:t>Exceeded</w:t>
                  </w:r>
                </w:p>
                <w:p w:rsidR="00D85A48" w:rsidRDefault="00D85A48" w:rsidP="00D85A48">
                  <w:pPr>
                    <w:spacing w:after="0" w:line="240" w:lineRule="auto"/>
                    <w:rPr>
                      <w:rFonts w:ascii="Calibri" w:eastAsia="Times New Roman" w:hAnsi="Calibri" w:cs="Times New Roman"/>
                      <w:color w:val="000000"/>
                      <w:lang w:eastAsia="en-GB"/>
                    </w:rPr>
                  </w:pPr>
                  <w:r w:rsidRPr="00D85A48">
                    <w:rPr>
                      <w:rFonts w:ascii="Calibri" w:eastAsia="Times New Roman" w:hAnsi="Calibri" w:cs="Times New Roman"/>
                      <w:color w:val="000000"/>
                      <w:lang w:eastAsia="en-GB"/>
                    </w:rPr>
                    <w:t>Exceeded</w:t>
                  </w:r>
                </w:p>
                <w:p w:rsidR="00D85A48" w:rsidRDefault="00D85A48" w:rsidP="00D85A48">
                  <w:pPr>
                    <w:spacing w:after="0" w:line="240" w:lineRule="auto"/>
                    <w:rPr>
                      <w:rFonts w:ascii="Calibri" w:eastAsia="Times New Roman" w:hAnsi="Calibri" w:cs="Times New Roman"/>
                      <w:color w:val="000000"/>
                      <w:lang w:eastAsia="en-GB"/>
                    </w:rPr>
                  </w:pPr>
                  <w:r w:rsidRPr="00D85A48">
                    <w:rPr>
                      <w:rFonts w:ascii="Calibri" w:eastAsia="Times New Roman" w:hAnsi="Calibri" w:cs="Times New Roman"/>
                      <w:color w:val="000000"/>
                      <w:lang w:eastAsia="en-GB"/>
                    </w:rPr>
                    <w:t>Exceeded</w:t>
                  </w:r>
                </w:p>
              </w:tc>
            </w:tr>
            <w:tr w:rsidR="00D85A48" w:rsidRPr="008A313E" w:rsidTr="00D85A48">
              <w:trPr>
                <w:trHeight w:val="834"/>
              </w:trPr>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85A48" w:rsidRPr="008A313E" w:rsidRDefault="00D85A48" w:rsidP="00D85A48">
                  <w:pPr>
                    <w:spacing w:after="0" w:line="240" w:lineRule="auto"/>
                    <w:rPr>
                      <w:rFonts w:ascii="Calibri" w:eastAsia="Times New Roman" w:hAnsi="Calibri" w:cs="Times New Roman"/>
                      <w:color w:val="0D0D0D"/>
                      <w:lang w:eastAsia="en-GB"/>
                    </w:rPr>
                  </w:pPr>
                  <w:r>
                    <w:rPr>
                      <w:rFonts w:ascii="Calibri" w:eastAsia="Times New Roman" w:hAnsi="Calibri" w:cs="Times New Roman"/>
                      <w:color w:val="0D0D0D"/>
                      <w:lang w:eastAsia="en-GB"/>
                    </w:rPr>
                    <w:t>Maths</w:t>
                  </w:r>
                </w:p>
              </w:tc>
              <w:tc>
                <w:tcPr>
                  <w:tcW w:w="32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85A48" w:rsidRDefault="00D85A48" w:rsidP="00D85A48">
                  <w:pPr>
                    <w:spacing w:after="0" w:line="240" w:lineRule="auto"/>
                    <w:rPr>
                      <w:rFonts w:ascii="Calibri" w:eastAsia="Times New Roman" w:hAnsi="Calibri" w:cs="Times New Roman"/>
                      <w:color w:val="000000"/>
                      <w:lang w:eastAsia="en-GB"/>
                    </w:rPr>
                  </w:pPr>
                </w:p>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Number: T15a</w:t>
                  </w:r>
                </w:p>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Using and Applying: T15a</w:t>
                  </w:r>
                </w:p>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Shape, Space and Measure : T15a</w:t>
                  </w:r>
                </w:p>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Handling Data: T15a</w:t>
                  </w:r>
                </w:p>
                <w:p w:rsidR="00D85A48" w:rsidRPr="008A313E" w:rsidRDefault="00D85A48" w:rsidP="00D85A48">
                  <w:pPr>
                    <w:spacing w:after="0" w:line="240" w:lineRule="auto"/>
                    <w:rPr>
                      <w:rFonts w:ascii="Calibri" w:eastAsia="Times New Roman" w:hAnsi="Calibri" w:cs="Times New Roman"/>
                      <w:color w:val="000000"/>
                      <w:lang w:eastAsia="en-GB"/>
                    </w:rPr>
                  </w:pPr>
                </w:p>
              </w:tc>
              <w:tc>
                <w:tcPr>
                  <w:tcW w:w="26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Number: T16b</w:t>
                  </w:r>
                </w:p>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 and A: T16b</w:t>
                  </w:r>
                </w:p>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S,S and M: T16b</w:t>
                  </w:r>
                </w:p>
                <w:p w:rsidR="00D85A48" w:rsidRPr="008A313E"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Handling Data: T16b</w:t>
                  </w:r>
                </w:p>
              </w:tc>
              <w:tc>
                <w:tcPr>
                  <w:tcW w:w="24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Number: T16b</w:t>
                  </w:r>
                </w:p>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 and A: T16b</w:t>
                  </w:r>
                </w:p>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S,S and M: T16b</w:t>
                  </w:r>
                </w:p>
                <w:p w:rsidR="00D85A48" w:rsidRPr="008A313E"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Handling Data: T16b</w:t>
                  </w:r>
                </w:p>
              </w:tc>
              <w:tc>
                <w:tcPr>
                  <w:tcW w:w="2208" w:type="dxa"/>
                  <w:tcBorders>
                    <w:top w:val="single" w:sz="4" w:space="0" w:color="auto"/>
                    <w:left w:val="single" w:sz="4" w:space="0" w:color="auto"/>
                    <w:bottom w:val="single" w:sz="4" w:space="0" w:color="auto"/>
                    <w:right w:val="single" w:sz="4" w:space="0" w:color="auto"/>
                  </w:tcBorders>
                  <w:shd w:val="clear" w:color="000000" w:fill="F2F2F2"/>
                </w:tcPr>
                <w:p w:rsidR="00D85A48" w:rsidRDefault="00D85A48" w:rsidP="00D85A48">
                  <w:pPr>
                    <w:spacing w:after="0" w:line="240" w:lineRule="auto"/>
                    <w:rPr>
                      <w:rFonts w:ascii="Calibri" w:eastAsia="Times New Roman" w:hAnsi="Calibri" w:cs="Times New Roman"/>
                      <w:color w:val="000000"/>
                      <w:lang w:eastAsia="en-GB"/>
                    </w:rPr>
                  </w:pPr>
                </w:p>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Yes</w:t>
                  </w:r>
                </w:p>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Yes</w:t>
                  </w:r>
                </w:p>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Yes</w:t>
                  </w:r>
                </w:p>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Yes</w:t>
                  </w:r>
                </w:p>
              </w:tc>
            </w:tr>
            <w:tr w:rsidR="00D85A48" w:rsidRPr="008A313E" w:rsidTr="00D85A48">
              <w:trPr>
                <w:trHeight w:val="846"/>
              </w:trPr>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85A48" w:rsidRPr="008A313E" w:rsidRDefault="00D85A48" w:rsidP="00D85A48">
                  <w:pPr>
                    <w:spacing w:after="0" w:line="240" w:lineRule="auto"/>
                    <w:rPr>
                      <w:rFonts w:ascii="Calibri" w:eastAsia="Times New Roman" w:hAnsi="Calibri" w:cs="Times New Roman"/>
                      <w:color w:val="0D0D0D"/>
                      <w:lang w:eastAsia="en-GB"/>
                    </w:rPr>
                  </w:pPr>
                  <w:r>
                    <w:rPr>
                      <w:rFonts w:ascii="Calibri" w:eastAsia="Times New Roman" w:hAnsi="Calibri" w:cs="Times New Roman"/>
                      <w:color w:val="0D0D0D"/>
                      <w:lang w:eastAsia="en-GB"/>
                    </w:rPr>
                    <w:t>Science</w:t>
                  </w:r>
                </w:p>
              </w:tc>
              <w:tc>
                <w:tcPr>
                  <w:tcW w:w="32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85A48" w:rsidRPr="008A313E"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T15c</w:t>
                  </w:r>
                </w:p>
              </w:tc>
              <w:tc>
                <w:tcPr>
                  <w:tcW w:w="26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85A48" w:rsidRPr="008A313E"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T15a</w:t>
                  </w:r>
                </w:p>
              </w:tc>
              <w:tc>
                <w:tcPr>
                  <w:tcW w:w="24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85A48" w:rsidRPr="008A313E"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T15a</w:t>
                  </w:r>
                </w:p>
              </w:tc>
              <w:tc>
                <w:tcPr>
                  <w:tcW w:w="2208" w:type="dxa"/>
                  <w:tcBorders>
                    <w:top w:val="single" w:sz="4" w:space="0" w:color="auto"/>
                    <w:left w:val="single" w:sz="4" w:space="0" w:color="auto"/>
                    <w:bottom w:val="single" w:sz="4" w:space="0" w:color="auto"/>
                    <w:right w:val="single" w:sz="4" w:space="0" w:color="auto"/>
                  </w:tcBorders>
                  <w:shd w:val="clear" w:color="000000" w:fill="F2F2F2"/>
                </w:tcPr>
                <w:p w:rsidR="00D85A48" w:rsidRDefault="00D85A48" w:rsidP="00D85A48">
                  <w:pPr>
                    <w:spacing w:after="0" w:line="240" w:lineRule="auto"/>
                    <w:rPr>
                      <w:rFonts w:ascii="Calibri" w:eastAsia="Times New Roman" w:hAnsi="Calibri" w:cs="Times New Roman"/>
                      <w:color w:val="000000"/>
                      <w:lang w:eastAsia="en-GB"/>
                    </w:rPr>
                  </w:pPr>
                </w:p>
                <w:p w:rsidR="00D85A48" w:rsidRDefault="00D85A48" w:rsidP="00D85A4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Yes</w:t>
                  </w:r>
                </w:p>
              </w:tc>
            </w:tr>
          </w:tbl>
          <w:p w:rsidR="00214FF6" w:rsidRPr="006D7694" w:rsidRDefault="00214FF6" w:rsidP="00D85A48">
            <w:pPr>
              <w:autoSpaceDE w:val="0"/>
              <w:autoSpaceDN w:val="0"/>
              <w:adjustRightInd w:val="0"/>
              <w:rPr>
                <w:rFonts w:ascii="Calibri" w:hAnsi="Calibri" w:cs="Calibri"/>
                <w:b/>
                <w:color w:val="000000"/>
                <w:sz w:val="24"/>
                <w:szCs w:val="24"/>
              </w:rPr>
            </w:pPr>
          </w:p>
        </w:tc>
      </w:tr>
      <w:tr w:rsidR="00214FF6" w:rsidRPr="006D7694" w:rsidTr="00F42618">
        <w:tc>
          <w:tcPr>
            <w:tcW w:w="13948" w:type="dxa"/>
          </w:tcPr>
          <w:p w:rsidR="00214FF6" w:rsidRDefault="00214FF6" w:rsidP="00F42618">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lastRenderedPageBreak/>
              <w:t>Context</w:t>
            </w:r>
          </w:p>
          <w:p w:rsidR="00214FF6" w:rsidRPr="000C278E" w:rsidRDefault="003E574C" w:rsidP="00F42618">
            <w:pPr>
              <w:autoSpaceDE w:val="0"/>
              <w:autoSpaceDN w:val="0"/>
              <w:adjustRightInd w:val="0"/>
              <w:rPr>
                <w:rFonts w:ascii="Calibri" w:hAnsi="Calibri" w:cs="Calibri"/>
                <w:color w:val="000000"/>
                <w:sz w:val="24"/>
                <w:szCs w:val="24"/>
              </w:rPr>
            </w:pPr>
            <w:r>
              <w:rPr>
                <w:rFonts w:ascii="Calibri" w:hAnsi="Calibri" w:cs="Calibri"/>
                <w:color w:val="000000"/>
                <w:sz w:val="24"/>
                <w:szCs w:val="24"/>
              </w:rPr>
              <w:t>This student had clearly expressed her wish to have access to a wider, verbal, female peer group to fulfil and develop her emotional and social skills.</w:t>
            </w:r>
          </w:p>
          <w:p w:rsidR="00214FF6" w:rsidRPr="006D7694" w:rsidRDefault="00214FF6" w:rsidP="00F42618">
            <w:pPr>
              <w:autoSpaceDE w:val="0"/>
              <w:autoSpaceDN w:val="0"/>
              <w:adjustRightInd w:val="0"/>
              <w:rPr>
                <w:rFonts w:ascii="Calibri" w:hAnsi="Calibri" w:cs="Calibri"/>
                <w:color w:val="000000"/>
                <w:sz w:val="24"/>
                <w:szCs w:val="24"/>
              </w:rPr>
            </w:pPr>
          </w:p>
        </w:tc>
      </w:tr>
      <w:tr w:rsidR="00214FF6" w:rsidRPr="006D7694" w:rsidTr="00F42618">
        <w:tc>
          <w:tcPr>
            <w:tcW w:w="13948" w:type="dxa"/>
          </w:tcPr>
          <w:p w:rsidR="001871EE" w:rsidRDefault="00214FF6" w:rsidP="001871EE">
            <w:pPr>
              <w:autoSpaceDE w:val="0"/>
              <w:autoSpaceDN w:val="0"/>
              <w:adjustRightInd w:val="0"/>
              <w:rPr>
                <w:rFonts w:ascii="Calibri" w:hAnsi="Calibri" w:cs="Calibri"/>
                <w:color w:val="000000"/>
                <w:sz w:val="24"/>
                <w:szCs w:val="24"/>
              </w:rPr>
            </w:pPr>
            <w:r w:rsidRPr="006D7694">
              <w:rPr>
                <w:rFonts w:ascii="Calibri" w:hAnsi="Calibri" w:cs="Calibri"/>
                <w:b/>
                <w:color w:val="000000"/>
                <w:sz w:val="24"/>
                <w:szCs w:val="24"/>
              </w:rPr>
              <w:t>Intervention/actions</w:t>
            </w:r>
          </w:p>
          <w:p w:rsidR="00214FF6" w:rsidRDefault="003E574C" w:rsidP="00852FAF">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After a taster session at a local drama group, this student now attends weekly and has already performed in one of their shows in Alton. </w:t>
            </w:r>
          </w:p>
          <w:p w:rsidR="003E574C" w:rsidRPr="006D7694" w:rsidRDefault="003E574C" w:rsidP="00852FAF">
            <w:pPr>
              <w:autoSpaceDE w:val="0"/>
              <w:autoSpaceDN w:val="0"/>
              <w:adjustRightInd w:val="0"/>
              <w:rPr>
                <w:rFonts w:ascii="Calibri" w:hAnsi="Calibri" w:cs="Calibri"/>
                <w:color w:val="000000"/>
                <w:sz w:val="24"/>
                <w:szCs w:val="24"/>
              </w:rPr>
            </w:pPr>
            <w:r>
              <w:rPr>
                <w:rFonts w:ascii="Calibri" w:hAnsi="Calibri" w:cs="Calibri"/>
                <w:color w:val="000000"/>
                <w:sz w:val="24"/>
                <w:szCs w:val="24"/>
              </w:rPr>
              <w:t>She is driven there on Treloar transport with a peer and staff to support.</w:t>
            </w:r>
          </w:p>
        </w:tc>
      </w:tr>
      <w:tr w:rsidR="00214FF6" w:rsidRPr="006D7694" w:rsidTr="00F42618">
        <w:tc>
          <w:tcPr>
            <w:tcW w:w="13948" w:type="dxa"/>
          </w:tcPr>
          <w:p w:rsidR="00916409" w:rsidRDefault="00214FF6" w:rsidP="00916409">
            <w:pPr>
              <w:spacing w:line="278" w:lineRule="auto"/>
              <w:ind w:right="34"/>
              <w:jc w:val="both"/>
              <w:rPr>
                <w:rFonts w:eastAsia="Times New Roman" w:cs="Calibri"/>
              </w:rPr>
            </w:pPr>
            <w:r w:rsidRPr="006D7694">
              <w:rPr>
                <w:rFonts w:ascii="Calibri" w:hAnsi="Calibri" w:cs="Calibri"/>
                <w:b/>
                <w:color w:val="000000"/>
                <w:sz w:val="24"/>
                <w:szCs w:val="24"/>
              </w:rPr>
              <w:t>Impact</w:t>
            </w:r>
            <w:r w:rsidR="007E6BD4">
              <w:rPr>
                <w:rFonts w:eastAsia="Times New Roman" w:cs="Calibri"/>
              </w:rPr>
              <w:t xml:space="preserve"> </w:t>
            </w:r>
          </w:p>
          <w:p w:rsidR="003E574C" w:rsidRDefault="003E574C" w:rsidP="00916409">
            <w:pPr>
              <w:spacing w:line="278" w:lineRule="auto"/>
              <w:ind w:right="34"/>
              <w:jc w:val="both"/>
              <w:rPr>
                <w:rFonts w:eastAsia="Times New Roman" w:cs="Calibri"/>
              </w:rPr>
            </w:pPr>
            <w:r>
              <w:rPr>
                <w:rFonts w:eastAsia="Times New Roman" w:cs="Calibri"/>
              </w:rPr>
              <w:t xml:space="preserve">This student’s feedback has been extremely positive. Real friendships have developed and she is continuing with this club into this academic year. It has helped make her feel less claustrophobic and limited in terms of other students she can relate to during the week. It is good preparation for her future as she has better skills for integrating with peers outside of Treloar’s. She is also pursuing a hobby and talent of interest for her.  This activity is having a positive impact on her overall emotional wellbeing and levels of confidence. </w:t>
            </w:r>
          </w:p>
          <w:p w:rsidR="00214FF6" w:rsidRPr="007A6F2F" w:rsidRDefault="00214FF6" w:rsidP="007A6F2F">
            <w:pPr>
              <w:spacing w:line="278" w:lineRule="auto"/>
              <w:ind w:right="34"/>
              <w:jc w:val="both"/>
              <w:rPr>
                <w:rFonts w:eastAsia="Times New Roman" w:cs="Calibri"/>
              </w:rPr>
            </w:pPr>
          </w:p>
        </w:tc>
      </w:tr>
      <w:tr w:rsidR="00214FF6" w:rsidRPr="006D7694" w:rsidTr="00F42618">
        <w:tc>
          <w:tcPr>
            <w:tcW w:w="13948" w:type="dxa"/>
          </w:tcPr>
          <w:p w:rsidR="003D3261" w:rsidRDefault="00214FF6" w:rsidP="00F42618">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Next steps</w:t>
            </w:r>
            <w:r>
              <w:rPr>
                <w:rFonts w:ascii="Calibri" w:hAnsi="Calibri" w:cs="Calibri"/>
                <w:b/>
                <w:color w:val="000000"/>
                <w:sz w:val="24"/>
                <w:szCs w:val="24"/>
              </w:rPr>
              <w:t xml:space="preserve"> </w:t>
            </w:r>
          </w:p>
          <w:p w:rsidR="00214FF6" w:rsidRPr="003D3261" w:rsidRDefault="003D3261" w:rsidP="00F42618">
            <w:pPr>
              <w:autoSpaceDE w:val="0"/>
              <w:autoSpaceDN w:val="0"/>
              <w:adjustRightInd w:val="0"/>
              <w:rPr>
                <w:rFonts w:ascii="Calibri" w:hAnsi="Calibri" w:cs="Calibri"/>
                <w:color w:val="000000"/>
                <w:sz w:val="24"/>
                <w:szCs w:val="24"/>
              </w:rPr>
            </w:pPr>
            <w:r w:rsidRPr="003D3261">
              <w:rPr>
                <w:rFonts w:ascii="Calibri" w:hAnsi="Calibri" w:cs="Calibri"/>
                <w:color w:val="000000"/>
                <w:sz w:val="24"/>
                <w:szCs w:val="24"/>
              </w:rPr>
              <w:t xml:space="preserve">To continue </w:t>
            </w:r>
            <w:r w:rsidR="000407E1">
              <w:rPr>
                <w:rFonts w:ascii="Calibri" w:hAnsi="Calibri" w:cs="Calibri"/>
                <w:color w:val="000000"/>
                <w:sz w:val="24"/>
                <w:szCs w:val="24"/>
              </w:rPr>
              <w:t>with this intervention this year</w:t>
            </w:r>
          </w:p>
          <w:p w:rsidR="00214FF6" w:rsidRPr="006D7694" w:rsidRDefault="00214FF6" w:rsidP="00F42618">
            <w:pPr>
              <w:autoSpaceDE w:val="0"/>
              <w:autoSpaceDN w:val="0"/>
              <w:adjustRightInd w:val="0"/>
              <w:rPr>
                <w:rFonts w:ascii="Calibri" w:hAnsi="Calibri" w:cs="Calibri"/>
                <w:color w:val="000000"/>
                <w:sz w:val="24"/>
                <w:szCs w:val="24"/>
              </w:rPr>
            </w:pPr>
          </w:p>
        </w:tc>
      </w:tr>
      <w:tr w:rsidR="00214FF6" w:rsidRPr="006D7694" w:rsidTr="00F42618">
        <w:tc>
          <w:tcPr>
            <w:tcW w:w="13948" w:type="dxa"/>
          </w:tcPr>
          <w:p w:rsidR="00214FF6" w:rsidRPr="006D7694" w:rsidRDefault="00214FF6" w:rsidP="00F42618">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Completed by:</w:t>
            </w:r>
            <w:r>
              <w:rPr>
                <w:rFonts w:ascii="Calibri" w:hAnsi="Calibri" w:cs="Calibri"/>
                <w:b/>
                <w:color w:val="000000"/>
                <w:sz w:val="24"/>
                <w:szCs w:val="24"/>
              </w:rPr>
              <w:t xml:space="preserve"> </w:t>
            </w:r>
            <w:r w:rsidR="003E574C">
              <w:rPr>
                <w:rFonts w:ascii="Calibri" w:hAnsi="Calibri" w:cs="Calibri"/>
                <w:color w:val="000000"/>
                <w:sz w:val="24"/>
                <w:szCs w:val="24"/>
              </w:rPr>
              <w:t>H Dignum</w:t>
            </w:r>
          </w:p>
          <w:p w:rsidR="00214FF6" w:rsidRPr="006D7694" w:rsidRDefault="00214FF6" w:rsidP="00F42618">
            <w:pPr>
              <w:autoSpaceDE w:val="0"/>
              <w:autoSpaceDN w:val="0"/>
              <w:adjustRightInd w:val="0"/>
              <w:rPr>
                <w:rFonts w:ascii="Calibri" w:hAnsi="Calibri" w:cs="Calibri"/>
                <w:color w:val="000000"/>
                <w:sz w:val="24"/>
                <w:szCs w:val="24"/>
              </w:rPr>
            </w:pPr>
          </w:p>
        </w:tc>
      </w:tr>
    </w:tbl>
    <w:p w:rsidR="00214FF6" w:rsidRDefault="00214FF6" w:rsidP="00214FF6">
      <w:pPr>
        <w:autoSpaceDE w:val="0"/>
        <w:autoSpaceDN w:val="0"/>
        <w:adjustRightInd w:val="0"/>
        <w:spacing w:after="0" w:line="240" w:lineRule="auto"/>
        <w:rPr>
          <w:rFonts w:ascii="Calibri" w:hAnsi="Calibri" w:cs="Calibri"/>
          <w:color w:val="000000"/>
          <w:sz w:val="24"/>
          <w:szCs w:val="24"/>
        </w:rPr>
      </w:pPr>
    </w:p>
    <w:p w:rsidR="00214FF6" w:rsidRDefault="00214FF6" w:rsidP="00214FF6">
      <w:pPr>
        <w:autoSpaceDE w:val="0"/>
        <w:autoSpaceDN w:val="0"/>
        <w:adjustRightInd w:val="0"/>
        <w:spacing w:after="0" w:line="240" w:lineRule="auto"/>
        <w:rPr>
          <w:rFonts w:ascii="Calibri" w:hAnsi="Calibri" w:cs="Calibri"/>
          <w:color w:val="000000"/>
          <w:sz w:val="24"/>
          <w:szCs w:val="24"/>
        </w:rPr>
      </w:pPr>
    </w:p>
    <w:p w:rsidR="00214FF6" w:rsidRDefault="00214FF6" w:rsidP="00214FF6">
      <w:pPr>
        <w:autoSpaceDE w:val="0"/>
        <w:autoSpaceDN w:val="0"/>
        <w:adjustRightInd w:val="0"/>
        <w:spacing w:after="0" w:line="240" w:lineRule="auto"/>
        <w:rPr>
          <w:rFonts w:ascii="Calibri" w:hAnsi="Calibri" w:cs="Calibri"/>
          <w:color w:val="000000"/>
          <w:sz w:val="24"/>
          <w:szCs w:val="24"/>
        </w:rPr>
      </w:pPr>
    </w:p>
    <w:p w:rsidR="00214FF6" w:rsidRDefault="00214FF6" w:rsidP="00214FF6">
      <w:pPr>
        <w:autoSpaceDE w:val="0"/>
        <w:autoSpaceDN w:val="0"/>
        <w:adjustRightInd w:val="0"/>
        <w:spacing w:after="0" w:line="240" w:lineRule="auto"/>
        <w:rPr>
          <w:rFonts w:ascii="Calibri" w:hAnsi="Calibri" w:cs="Calibri"/>
          <w:color w:val="000000"/>
          <w:sz w:val="24"/>
          <w:szCs w:val="24"/>
        </w:rPr>
      </w:pPr>
    </w:p>
    <w:p w:rsidR="00214FF6" w:rsidRPr="006D7694" w:rsidRDefault="00214FF6" w:rsidP="00970077">
      <w:pPr>
        <w:autoSpaceDE w:val="0"/>
        <w:autoSpaceDN w:val="0"/>
        <w:adjustRightInd w:val="0"/>
        <w:spacing w:after="0" w:line="240" w:lineRule="auto"/>
        <w:rPr>
          <w:rFonts w:ascii="Calibri" w:hAnsi="Calibri" w:cs="Calibri"/>
          <w:color w:val="000000"/>
          <w:sz w:val="24"/>
          <w:szCs w:val="24"/>
        </w:rPr>
      </w:pPr>
    </w:p>
    <w:sectPr w:rsidR="00214FF6" w:rsidRPr="006D7694" w:rsidSect="00254FA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A0" w:rsidRDefault="000365A0" w:rsidP="000365A0">
      <w:pPr>
        <w:spacing w:after="0" w:line="240" w:lineRule="auto"/>
      </w:pPr>
      <w:r>
        <w:separator/>
      </w:r>
    </w:p>
  </w:endnote>
  <w:endnote w:type="continuationSeparator" w:id="0">
    <w:p w:rsidR="000365A0" w:rsidRDefault="000365A0" w:rsidP="0003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A0" w:rsidRDefault="00036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462055"/>
      <w:docPartObj>
        <w:docPartGallery w:val="Page Numbers (Bottom of Page)"/>
        <w:docPartUnique/>
      </w:docPartObj>
    </w:sdtPr>
    <w:sdtEndPr>
      <w:rPr>
        <w:noProof/>
      </w:rPr>
    </w:sdtEndPr>
    <w:sdtContent>
      <w:p w:rsidR="000365A0" w:rsidRDefault="000365A0">
        <w:pPr>
          <w:pStyle w:val="Footer"/>
          <w:jc w:val="right"/>
        </w:pPr>
        <w:r>
          <w:fldChar w:fldCharType="begin"/>
        </w:r>
        <w:r>
          <w:instrText xml:space="preserve"> PAGE   \* MERGEFORMAT </w:instrText>
        </w:r>
        <w:r>
          <w:fldChar w:fldCharType="separate"/>
        </w:r>
        <w:r w:rsidR="00527B84">
          <w:rPr>
            <w:noProof/>
          </w:rPr>
          <w:t>6</w:t>
        </w:r>
        <w:r>
          <w:rPr>
            <w:noProof/>
          </w:rPr>
          <w:fldChar w:fldCharType="end"/>
        </w:r>
      </w:p>
    </w:sdtContent>
  </w:sdt>
  <w:p w:rsidR="000365A0" w:rsidRDefault="000365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A0" w:rsidRDefault="00036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A0" w:rsidRDefault="000365A0" w:rsidP="000365A0">
      <w:pPr>
        <w:spacing w:after="0" w:line="240" w:lineRule="auto"/>
      </w:pPr>
      <w:r>
        <w:separator/>
      </w:r>
    </w:p>
  </w:footnote>
  <w:footnote w:type="continuationSeparator" w:id="0">
    <w:p w:rsidR="000365A0" w:rsidRDefault="000365A0" w:rsidP="00036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A0" w:rsidRDefault="00036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A0" w:rsidRDefault="000365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A0" w:rsidRDefault="00036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DAB"/>
    <w:multiLevelType w:val="hybridMultilevel"/>
    <w:tmpl w:val="4CB09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9314BA"/>
    <w:multiLevelType w:val="hybridMultilevel"/>
    <w:tmpl w:val="BD18E6C6"/>
    <w:lvl w:ilvl="0" w:tplc="B78AA5B6">
      <w:start w:val="1"/>
      <w:numFmt w:val="decimal"/>
      <w:lvlText w:val="%1."/>
      <w:lvlJc w:val="left"/>
      <w:pPr>
        <w:tabs>
          <w:tab w:val="num" w:pos="720"/>
        </w:tabs>
        <w:ind w:left="720" w:hanging="360"/>
      </w:pPr>
    </w:lvl>
    <w:lvl w:ilvl="1" w:tplc="C2F84BBC" w:tentative="1">
      <w:start w:val="1"/>
      <w:numFmt w:val="decimal"/>
      <w:lvlText w:val="%2."/>
      <w:lvlJc w:val="left"/>
      <w:pPr>
        <w:tabs>
          <w:tab w:val="num" w:pos="1440"/>
        </w:tabs>
        <w:ind w:left="1440" w:hanging="360"/>
      </w:pPr>
    </w:lvl>
    <w:lvl w:ilvl="2" w:tplc="FA507624" w:tentative="1">
      <w:start w:val="1"/>
      <w:numFmt w:val="decimal"/>
      <w:lvlText w:val="%3."/>
      <w:lvlJc w:val="left"/>
      <w:pPr>
        <w:tabs>
          <w:tab w:val="num" w:pos="2160"/>
        </w:tabs>
        <w:ind w:left="2160" w:hanging="360"/>
      </w:pPr>
    </w:lvl>
    <w:lvl w:ilvl="3" w:tplc="BDBC547C" w:tentative="1">
      <w:start w:val="1"/>
      <w:numFmt w:val="decimal"/>
      <w:lvlText w:val="%4."/>
      <w:lvlJc w:val="left"/>
      <w:pPr>
        <w:tabs>
          <w:tab w:val="num" w:pos="2880"/>
        </w:tabs>
        <w:ind w:left="2880" w:hanging="360"/>
      </w:pPr>
    </w:lvl>
    <w:lvl w:ilvl="4" w:tplc="6AC0C540" w:tentative="1">
      <w:start w:val="1"/>
      <w:numFmt w:val="decimal"/>
      <w:lvlText w:val="%5."/>
      <w:lvlJc w:val="left"/>
      <w:pPr>
        <w:tabs>
          <w:tab w:val="num" w:pos="3600"/>
        </w:tabs>
        <w:ind w:left="3600" w:hanging="360"/>
      </w:pPr>
    </w:lvl>
    <w:lvl w:ilvl="5" w:tplc="9CE44362" w:tentative="1">
      <w:start w:val="1"/>
      <w:numFmt w:val="decimal"/>
      <w:lvlText w:val="%6."/>
      <w:lvlJc w:val="left"/>
      <w:pPr>
        <w:tabs>
          <w:tab w:val="num" w:pos="4320"/>
        </w:tabs>
        <w:ind w:left="4320" w:hanging="360"/>
      </w:pPr>
    </w:lvl>
    <w:lvl w:ilvl="6" w:tplc="535C765E" w:tentative="1">
      <w:start w:val="1"/>
      <w:numFmt w:val="decimal"/>
      <w:lvlText w:val="%7."/>
      <w:lvlJc w:val="left"/>
      <w:pPr>
        <w:tabs>
          <w:tab w:val="num" w:pos="5040"/>
        </w:tabs>
        <w:ind w:left="5040" w:hanging="360"/>
      </w:pPr>
    </w:lvl>
    <w:lvl w:ilvl="7" w:tplc="5E705604" w:tentative="1">
      <w:start w:val="1"/>
      <w:numFmt w:val="decimal"/>
      <w:lvlText w:val="%8."/>
      <w:lvlJc w:val="left"/>
      <w:pPr>
        <w:tabs>
          <w:tab w:val="num" w:pos="5760"/>
        </w:tabs>
        <w:ind w:left="5760" w:hanging="360"/>
      </w:pPr>
    </w:lvl>
    <w:lvl w:ilvl="8" w:tplc="4F46C76A" w:tentative="1">
      <w:start w:val="1"/>
      <w:numFmt w:val="decimal"/>
      <w:lvlText w:val="%9."/>
      <w:lvlJc w:val="left"/>
      <w:pPr>
        <w:tabs>
          <w:tab w:val="num" w:pos="6480"/>
        </w:tabs>
        <w:ind w:left="6480" w:hanging="360"/>
      </w:pPr>
    </w:lvl>
  </w:abstractNum>
  <w:abstractNum w:abstractNumId="2">
    <w:nsid w:val="24C42B43"/>
    <w:multiLevelType w:val="hybridMultilevel"/>
    <w:tmpl w:val="40B0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2D5C46"/>
    <w:multiLevelType w:val="hybridMultilevel"/>
    <w:tmpl w:val="5CB279E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FB25AE"/>
    <w:multiLevelType w:val="hybridMultilevel"/>
    <w:tmpl w:val="20C0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3C7DE4"/>
    <w:multiLevelType w:val="hybridMultilevel"/>
    <w:tmpl w:val="785AA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42448C"/>
    <w:multiLevelType w:val="hybridMultilevel"/>
    <w:tmpl w:val="D1BCB244"/>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4AE31A0"/>
    <w:multiLevelType w:val="hybridMultilevel"/>
    <w:tmpl w:val="089CB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C1D3D3A"/>
    <w:multiLevelType w:val="hybridMultilevel"/>
    <w:tmpl w:val="3C30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EC587D"/>
    <w:multiLevelType w:val="hybridMultilevel"/>
    <w:tmpl w:val="D890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4"/>
  </w:num>
  <w:num w:numId="5">
    <w:abstractNumId w:val="6"/>
  </w:num>
  <w:num w:numId="6">
    <w:abstractNumId w:val="1"/>
  </w:num>
  <w:num w:numId="7">
    <w:abstractNumId w:val="3"/>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26"/>
    <w:rsid w:val="00017DB3"/>
    <w:rsid w:val="00020F3C"/>
    <w:rsid w:val="000365A0"/>
    <w:rsid w:val="000407E1"/>
    <w:rsid w:val="00043006"/>
    <w:rsid w:val="00055C1C"/>
    <w:rsid w:val="00062328"/>
    <w:rsid w:val="00063C19"/>
    <w:rsid w:val="000701C1"/>
    <w:rsid w:val="00071A19"/>
    <w:rsid w:val="000769B7"/>
    <w:rsid w:val="000964EE"/>
    <w:rsid w:val="000966D9"/>
    <w:rsid w:val="000A0DB6"/>
    <w:rsid w:val="000B21A8"/>
    <w:rsid w:val="000B2DD5"/>
    <w:rsid w:val="000B3505"/>
    <w:rsid w:val="000C278E"/>
    <w:rsid w:val="000C5CA0"/>
    <w:rsid w:val="000C7C39"/>
    <w:rsid w:val="000D11C7"/>
    <w:rsid w:val="000D20CB"/>
    <w:rsid w:val="000F0365"/>
    <w:rsid w:val="000F4B26"/>
    <w:rsid w:val="001126F6"/>
    <w:rsid w:val="001157B9"/>
    <w:rsid w:val="001175F7"/>
    <w:rsid w:val="00123120"/>
    <w:rsid w:val="00126745"/>
    <w:rsid w:val="00126DDA"/>
    <w:rsid w:val="001309CB"/>
    <w:rsid w:val="00134829"/>
    <w:rsid w:val="00140E81"/>
    <w:rsid w:val="00145ECD"/>
    <w:rsid w:val="001655AE"/>
    <w:rsid w:val="00170F47"/>
    <w:rsid w:val="00171C2A"/>
    <w:rsid w:val="00171F0E"/>
    <w:rsid w:val="00173829"/>
    <w:rsid w:val="00175D8C"/>
    <w:rsid w:val="00182EE7"/>
    <w:rsid w:val="001871EE"/>
    <w:rsid w:val="0019137A"/>
    <w:rsid w:val="00193D33"/>
    <w:rsid w:val="001A216C"/>
    <w:rsid w:val="001A69FF"/>
    <w:rsid w:val="001B2EF3"/>
    <w:rsid w:val="001B729B"/>
    <w:rsid w:val="001C5340"/>
    <w:rsid w:val="001C55AD"/>
    <w:rsid w:val="001D0339"/>
    <w:rsid w:val="001F35C9"/>
    <w:rsid w:val="002012C0"/>
    <w:rsid w:val="00203449"/>
    <w:rsid w:val="00210931"/>
    <w:rsid w:val="00213220"/>
    <w:rsid w:val="00214FF6"/>
    <w:rsid w:val="00221971"/>
    <w:rsid w:val="00233C8A"/>
    <w:rsid w:val="00243A00"/>
    <w:rsid w:val="00254CA0"/>
    <w:rsid w:val="00254FA4"/>
    <w:rsid w:val="00257D7D"/>
    <w:rsid w:val="00266704"/>
    <w:rsid w:val="00273183"/>
    <w:rsid w:val="00273BB3"/>
    <w:rsid w:val="002753F5"/>
    <w:rsid w:val="00281AB9"/>
    <w:rsid w:val="002A0982"/>
    <w:rsid w:val="002B1086"/>
    <w:rsid w:val="002B79B3"/>
    <w:rsid w:val="002C5462"/>
    <w:rsid w:val="002D44F3"/>
    <w:rsid w:val="002E1C05"/>
    <w:rsid w:val="002E3F36"/>
    <w:rsid w:val="002E5085"/>
    <w:rsid w:val="002E6C74"/>
    <w:rsid w:val="002F345D"/>
    <w:rsid w:val="002F7675"/>
    <w:rsid w:val="00302E63"/>
    <w:rsid w:val="0030711C"/>
    <w:rsid w:val="00311143"/>
    <w:rsid w:val="00321D7D"/>
    <w:rsid w:val="00321E96"/>
    <w:rsid w:val="00327B9B"/>
    <w:rsid w:val="003323D7"/>
    <w:rsid w:val="00333DF7"/>
    <w:rsid w:val="00334163"/>
    <w:rsid w:val="00336E7D"/>
    <w:rsid w:val="00337A01"/>
    <w:rsid w:val="0035283E"/>
    <w:rsid w:val="003549C7"/>
    <w:rsid w:val="0036186A"/>
    <w:rsid w:val="00362B88"/>
    <w:rsid w:val="00363505"/>
    <w:rsid w:val="0038243D"/>
    <w:rsid w:val="00384C32"/>
    <w:rsid w:val="00393334"/>
    <w:rsid w:val="003D3261"/>
    <w:rsid w:val="003E083A"/>
    <w:rsid w:val="003E574C"/>
    <w:rsid w:val="003E7EBD"/>
    <w:rsid w:val="003F1453"/>
    <w:rsid w:val="00401C45"/>
    <w:rsid w:val="00426624"/>
    <w:rsid w:val="00427854"/>
    <w:rsid w:val="00433504"/>
    <w:rsid w:val="00434D97"/>
    <w:rsid w:val="004369A3"/>
    <w:rsid w:val="00437226"/>
    <w:rsid w:val="004428A0"/>
    <w:rsid w:val="00443BA4"/>
    <w:rsid w:val="0046228C"/>
    <w:rsid w:val="00476A23"/>
    <w:rsid w:val="004823BD"/>
    <w:rsid w:val="00482EDD"/>
    <w:rsid w:val="00484F11"/>
    <w:rsid w:val="004851E1"/>
    <w:rsid w:val="004A2F26"/>
    <w:rsid w:val="004A6873"/>
    <w:rsid w:val="004B464E"/>
    <w:rsid w:val="004B648B"/>
    <w:rsid w:val="004C18D8"/>
    <w:rsid w:val="004C6809"/>
    <w:rsid w:val="004D28DF"/>
    <w:rsid w:val="004E573E"/>
    <w:rsid w:val="0050638B"/>
    <w:rsid w:val="005079F4"/>
    <w:rsid w:val="00511197"/>
    <w:rsid w:val="0051368E"/>
    <w:rsid w:val="00520C4A"/>
    <w:rsid w:val="00526B39"/>
    <w:rsid w:val="00527702"/>
    <w:rsid w:val="00527B84"/>
    <w:rsid w:val="00535585"/>
    <w:rsid w:val="00541E0D"/>
    <w:rsid w:val="00550233"/>
    <w:rsid w:val="00555F8F"/>
    <w:rsid w:val="00566752"/>
    <w:rsid w:val="00567976"/>
    <w:rsid w:val="0057201F"/>
    <w:rsid w:val="00573546"/>
    <w:rsid w:val="0058134E"/>
    <w:rsid w:val="005836CF"/>
    <w:rsid w:val="005861B0"/>
    <w:rsid w:val="00587CF6"/>
    <w:rsid w:val="00593DA7"/>
    <w:rsid w:val="00596ADF"/>
    <w:rsid w:val="005A1479"/>
    <w:rsid w:val="005A3F04"/>
    <w:rsid w:val="005A5DFD"/>
    <w:rsid w:val="005B01CB"/>
    <w:rsid w:val="005C0841"/>
    <w:rsid w:val="005D024D"/>
    <w:rsid w:val="005D0390"/>
    <w:rsid w:val="005D24F5"/>
    <w:rsid w:val="005D26A8"/>
    <w:rsid w:val="005F3AB3"/>
    <w:rsid w:val="00616E22"/>
    <w:rsid w:val="00623E40"/>
    <w:rsid w:val="006251B8"/>
    <w:rsid w:val="00633392"/>
    <w:rsid w:val="00637222"/>
    <w:rsid w:val="00645F4B"/>
    <w:rsid w:val="00653A5E"/>
    <w:rsid w:val="00667381"/>
    <w:rsid w:val="00667ED1"/>
    <w:rsid w:val="00692B41"/>
    <w:rsid w:val="006C2DB3"/>
    <w:rsid w:val="006C590E"/>
    <w:rsid w:val="006D0375"/>
    <w:rsid w:val="006D044C"/>
    <w:rsid w:val="006D0ADB"/>
    <w:rsid w:val="006D238F"/>
    <w:rsid w:val="006D3F2B"/>
    <w:rsid w:val="006D5016"/>
    <w:rsid w:val="006D7694"/>
    <w:rsid w:val="00706299"/>
    <w:rsid w:val="00710728"/>
    <w:rsid w:val="00712704"/>
    <w:rsid w:val="00732C03"/>
    <w:rsid w:val="00737A00"/>
    <w:rsid w:val="00737C1E"/>
    <w:rsid w:val="00740F08"/>
    <w:rsid w:val="00745A9C"/>
    <w:rsid w:val="0076549C"/>
    <w:rsid w:val="00771BE8"/>
    <w:rsid w:val="00777951"/>
    <w:rsid w:val="00792D33"/>
    <w:rsid w:val="007A62BF"/>
    <w:rsid w:val="007A6F2F"/>
    <w:rsid w:val="007B4261"/>
    <w:rsid w:val="007C1A00"/>
    <w:rsid w:val="007C4E01"/>
    <w:rsid w:val="007C7AF7"/>
    <w:rsid w:val="007D01BF"/>
    <w:rsid w:val="007D5D81"/>
    <w:rsid w:val="007D6546"/>
    <w:rsid w:val="007E6BD4"/>
    <w:rsid w:val="007F0FE7"/>
    <w:rsid w:val="007F62A8"/>
    <w:rsid w:val="00806413"/>
    <w:rsid w:val="00811117"/>
    <w:rsid w:val="0082293C"/>
    <w:rsid w:val="00826F5A"/>
    <w:rsid w:val="00831D56"/>
    <w:rsid w:val="00833662"/>
    <w:rsid w:val="0084203F"/>
    <w:rsid w:val="00852FAF"/>
    <w:rsid w:val="0086424C"/>
    <w:rsid w:val="00864516"/>
    <w:rsid w:val="00874465"/>
    <w:rsid w:val="0087576D"/>
    <w:rsid w:val="00881C9B"/>
    <w:rsid w:val="008A2BF0"/>
    <w:rsid w:val="008A313E"/>
    <w:rsid w:val="008A5297"/>
    <w:rsid w:val="008A5727"/>
    <w:rsid w:val="008B6A72"/>
    <w:rsid w:val="008C0D3F"/>
    <w:rsid w:val="008C324E"/>
    <w:rsid w:val="008C457F"/>
    <w:rsid w:val="008D1E6D"/>
    <w:rsid w:val="008D3CBD"/>
    <w:rsid w:val="008E663D"/>
    <w:rsid w:val="008F7069"/>
    <w:rsid w:val="009056A2"/>
    <w:rsid w:val="00911978"/>
    <w:rsid w:val="00916409"/>
    <w:rsid w:val="00920871"/>
    <w:rsid w:val="0096348C"/>
    <w:rsid w:val="00967CCF"/>
    <w:rsid w:val="00970077"/>
    <w:rsid w:val="009735E4"/>
    <w:rsid w:val="00986253"/>
    <w:rsid w:val="0099146A"/>
    <w:rsid w:val="00992E05"/>
    <w:rsid w:val="00995BD2"/>
    <w:rsid w:val="009A4DEE"/>
    <w:rsid w:val="009B1268"/>
    <w:rsid w:val="009B5D79"/>
    <w:rsid w:val="009B63A7"/>
    <w:rsid w:val="009B7F01"/>
    <w:rsid w:val="009C04ED"/>
    <w:rsid w:val="009C1CE1"/>
    <w:rsid w:val="009C2E1C"/>
    <w:rsid w:val="009C5FD7"/>
    <w:rsid w:val="009C7C71"/>
    <w:rsid w:val="009E4B0B"/>
    <w:rsid w:val="009E6DEB"/>
    <w:rsid w:val="009F7115"/>
    <w:rsid w:val="00A045A3"/>
    <w:rsid w:val="00A052F4"/>
    <w:rsid w:val="00A11029"/>
    <w:rsid w:val="00A1207E"/>
    <w:rsid w:val="00A25589"/>
    <w:rsid w:val="00A25B98"/>
    <w:rsid w:val="00A31C80"/>
    <w:rsid w:val="00A36C55"/>
    <w:rsid w:val="00A40696"/>
    <w:rsid w:val="00A40F0B"/>
    <w:rsid w:val="00A4479F"/>
    <w:rsid w:val="00A4537E"/>
    <w:rsid w:val="00A61615"/>
    <w:rsid w:val="00A67D47"/>
    <w:rsid w:val="00A7736A"/>
    <w:rsid w:val="00A80745"/>
    <w:rsid w:val="00A81DFD"/>
    <w:rsid w:val="00A84D84"/>
    <w:rsid w:val="00A9490C"/>
    <w:rsid w:val="00AA0AEF"/>
    <w:rsid w:val="00AA408C"/>
    <w:rsid w:val="00AB4B76"/>
    <w:rsid w:val="00AD30A8"/>
    <w:rsid w:val="00AD720D"/>
    <w:rsid w:val="00AE004D"/>
    <w:rsid w:val="00AF0F77"/>
    <w:rsid w:val="00AF3FBF"/>
    <w:rsid w:val="00B139DF"/>
    <w:rsid w:val="00B15330"/>
    <w:rsid w:val="00B22E5E"/>
    <w:rsid w:val="00B30FF4"/>
    <w:rsid w:val="00B507C5"/>
    <w:rsid w:val="00B524FB"/>
    <w:rsid w:val="00B5385D"/>
    <w:rsid w:val="00B71130"/>
    <w:rsid w:val="00B7285D"/>
    <w:rsid w:val="00B763AC"/>
    <w:rsid w:val="00B91C35"/>
    <w:rsid w:val="00BB200A"/>
    <w:rsid w:val="00BB3A57"/>
    <w:rsid w:val="00BB6BCF"/>
    <w:rsid w:val="00BD7088"/>
    <w:rsid w:val="00BE532A"/>
    <w:rsid w:val="00BF6070"/>
    <w:rsid w:val="00C110E0"/>
    <w:rsid w:val="00C13A23"/>
    <w:rsid w:val="00C2736B"/>
    <w:rsid w:val="00C432D1"/>
    <w:rsid w:val="00C4482E"/>
    <w:rsid w:val="00C47CDD"/>
    <w:rsid w:val="00C7148C"/>
    <w:rsid w:val="00C71EF6"/>
    <w:rsid w:val="00C87A35"/>
    <w:rsid w:val="00C9769C"/>
    <w:rsid w:val="00CA55CA"/>
    <w:rsid w:val="00CC3CC6"/>
    <w:rsid w:val="00CC4D20"/>
    <w:rsid w:val="00CD0E1F"/>
    <w:rsid w:val="00CE25A6"/>
    <w:rsid w:val="00CE6BC8"/>
    <w:rsid w:val="00CF4F65"/>
    <w:rsid w:val="00D00FA6"/>
    <w:rsid w:val="00D03BCC"/>
    <w:rsid w:val="00D13BD0"/>
    <w:rsid w:val="00D14151"/>
    <w:rsid w:val="00D31035"/>
    <w:rsid w:val="00D31042"/>
    <w:rsid w:val="00D31F1B"/>
    <w:rsid w:val="00D32018"/>
    <w:rsid w:val="00D43460"/>
    <w:rsid w:val="00D45B0A"/>
    <w:rsid w:val="00D56583"/>
    <w:rsid w:val="00D568FE"/>
    <w:rsid w:val="00D64AFD"/>
    <w:rsid w:val="00D6618A"/>
    <w:rsid w:val="00D737AE"/>
    <w:rsid w:val="00D768EF"/>
    <w:rsid w:val="00D85A48"/>
    <w:rsid w:val="00DA3521"/>
    <w:rsid w:val="00DA37EE"/>
    <w:rsid w:val="00DB0B35"/>
    <w:rsid w:val="00DB22B5"/>
    <w:rsid w:val="00DD017F"/>
    <w:rsid w:val="00DE3877"/>
    <w:rsid w:val="00E12499"/>
    <w:rsid w:val="00E14CFC"/>
    <w:rsid w:val="00E35800"/>
    <w:rsid w:val="00E37D59"/>
    <w:rsid w:val="00E52C94"/>
    <w:rsid w:val="00E53765"/>
    <w:rsid w:val="00E547ED"/>
    <w:rsid w:val="00E54E77"/>
    <w:rsid w:val="00E57F02"/>
    <w:rsid w:val="00E61ADC"/>
    <w:rsid w:val="00E82402"/>
    <w:rsid w:val="00E84264"/>
    <w:rsid w:val="00E86BEE"/>
    <w:rsid w:val="00EA7AD6"/>
    <w:rsid w:val="00EB1622"/>
    <w:rsid w:val="00EC117C"/>
    <w:rsid w:val="00ED6689"/>
    <w:rsid w:val="00ED6B2C"/>
    <w:rsid w:val="00EF5676"/>
    <w:rsid w:val="00F074E0"/>
    <w:rsid w:val="00F21931"/>
    <w:rsid w:val="00F21951"/>
    <w:rsid w:val="00F25BAE"/>
    <w:rsid w:val="00F36B7D"/>
    <w:rsid w:val="00F42618"/>
    <w:rsid w:val="00F50B1E"/>
    <w:rsid w:val="00F65128"/>
    <w:rsid w:val="00F7606D"/>
    <w:rsid w:val="00F82042"/>
    <w:rsid w:val="00F82F81"/>
    <w:rsid w:val="00F87275"/>
    <w:rsid w:val="00F95AB2"/>
    <w:rsid w:val="00F97FDE"/>
    <w:rsid w:val="00FA5E22"/>
    <w:rsid w:val="00FB1EAF"/>
    <w:rsid w:val="00FC7ED9"/>
    <w:rsid w:val="00FD46C8"/>
    <w:rsid w:val="00FE289C"/>
    <w:rsid w:val="00FE523C"/>
    <w:rsid w:val="00FE6FD5"/>
    <w:rsid w:val="00FF44FA"/>
    <w:rsid w:val="00FF5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B2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70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A00"/>
    <w:rPr>
      <w:rFonts w:ascii="Tahoma" w:hAnsi="Tahoma" w:cs="Tahoma"/>
      <w:sz w:val="16"/>
      <w:szCs w:val="16"/>
    </w:rPr>
  </w:style>
  <w:style w:type="paragraph" w:styleId="BodyText">
    <w:name w:val="Body Text"/>
    <w:basedOn w:val="Normal"/>
    <w:link w:val="BodyTextChar"/>
    <w:semiHidden/>
    <w:rsid w:val="00852FAF"/>
    <w:pPr>
      <w:overflowPunct w:val="0"/>
      <w:autoSpaceDE w:val="0"/>
      <w:autoSpaceDN w:val="0"/>
      <w:adjustRightInd w:val="0"/>
      <w:spacing w:after="0" w:line="240" w:lineRule="auto"/>
      <w:textAlignment w:val="baseline"/>
    </w:pPr>
    <w:rPr>
      <w:rFonts w:ascii="MS Sans Serif" w:eastAsia="Times New Roman" w:hAnsi="MS Sans Serif" w:cs="Times New Roman"/>
      <w:iCs/>
      <w:sz w:val="24"/>
      <w:szCs w:val="20"/>
    </w:rPr>
  </w:style>
  <w:style w:type="character" w:customStyle="1" w:styleId="BodyTextChar">
    <w:name w:val="Body Text Char"/>
    <w:basedOn w:val="DefaultParagraphFont"/>
    <w:link w:val="BodyText"/>
    <w:semiHidden/>
    <w:rsid w:val="00852FAF"/>
    <w:rPr>
      <w:rFonts w:ascii="MS Sans Serif" w:eastAsia="Times New Roman" w:hAnsi="MS Sans Serif" w:cs="Times New Roman"/>
      <w:iCs/>
      <w:sz w:val="24"/>
      <w:szCs w:val="20"/>
    </w:rPr>
  </w:style>
  <w:style w:type="paragraph" w:styleId="ListParagraph">
    <w:name w:val="List Paragraph"/>
    <w:basedOn w:val="Normal"/>
    <w:uiPriority w:val="34"/>
    <w:qFormat/>
    <w:rsid w:val="00852FAF"/>
    <w:pPr>
      <w:spacing w:after="200" w:line="276" w:lineRule="auto"/>
      <w:ind w:left="720"/>
      <w:contextualSpacing/>
    </w:pPr>
  </w:style>
  <w:style w:type="paragraph" w:styleId="Header">
    <w:name w:val="header"/>
    <w:basedOn w:val="Normal"/>
    <w:link w:val="HeaderChar"/>
    <w:uiPriority w:val="99"/>
    <w:unhideWhenUsed/>
    <w:rsid w:val="00036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5A0"/>
  </w:style>
  <w:style w:type="paragraph" w:styleId="Footer">
    <w:name w:val="footer"/>
    <w:basedOn w:val="Normal"/>
    <w:link w:val="FooterChar"/>
    <w:uiPriority w:val="99"/>
    <w:unhideWhenUsed/>
    <w:rsid w:val="00036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B2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70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A00"/>
    <w:rPr>
      <w:rFonts w:ascii="Tahoma" w:hAnsi="Tahoma" w:cs="Tahoma"/>
      <w:sz w:val="16"/>
      <w:szCs w:val="16"/>
    </w:rPr>
  </w:style>
  <w:style w:type="paragraph" w:styleId="BodyText">
    <w:name w:val="Body Text"/>
    <w:basedOn w:val="Normal"/>
    <w:link w:val="BodyTextChar"/>
    <w:semiHidden/>
    <w:rsid w:val="00852FAF"/>
    <w:pPr>
      <w:overflowPunct w:val="0"/>
      <w:autoSpaceDE w:val="0"/>
      <w:autoSpaceDN w:val="0"/>
      <w:adjustRightInd w:val="0"/>
      <w:spacing w:after="0" w:line="240" w:lineRule="auto"/>
      <w:textAlignment w:val="baseline"/>
    </w:pPr>
    <w:rPr>
      <w:rFonts w:ascii="MS Sans Serif" w:eastAsia="Times New Roman" w:hAnsi="MS Sans Serif" w:cs="Times New Roman"/>
      <w:iCs/>
      <w:sz w:val="24"/>
      <w:szCs w:val="20"/>
    </w:rPr>
  </w:style>
  <w:style w:type="character" w:customStyle="1" w:styleId="BodyTextChar">
    <w:name w:val="Body Text Char"/>
    <w:basedOn w:val="DefaultParagraphFont"/>
    <w:link w:val="BodyText"/>
    <w:semiHidden/>
    <w:rsid w:val="00852FAF"/>
    <w:rPr>
      <w:rFonts w:ascii="MS Sans Serif" w:eastAsia="Times New Roman" w:hAnsi="MS Sans Serif" w:cs="Times New Roman"/>
      <w:iCs/>
      <w:sz w:val="24"/>
      <w:szCs w:val="20"/>
    </w:rPr>
  </w:style>
  <w:style w:type="paragraph" w:styleId="ListParagraph">
    <w:name w:val="List Paragraph"/>
    <w:basedOn w:val="Normal"/>
    <w:uiPriority w:val="34"/>
    <w:qFormat/>
    <w:rsid w:val="00852FAF"/>
    <w:pPr>
      <w:spacing w:after="200" w:line="276" w:lineRule="auto"/>
      <w:ind w:left="720"/>
      <w:contextualSpacing/>
    </w:pPr>
  </w:style>
  <w:style w:type="paragraph" w:styleId="Header">
    <w:name w:val="header"/>
    <w:basedOn w:val="Normal"/>
    <w:link w:val="HeaderChar"/>
    <w:uiPriority w:val="99"/>
    <w:unhideWhenUsed/>
    <w:rsid w:val="00036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5A0"/>
  </w:style>
  <w:style w:type="paragraph" w:styleId="Footer">
    <w:name w:val="footer"/>
    <w:basedOn w:val="Normal"/>
    <w:link w:val="FooterChar"/>
    <w:uiPriority w:val="99"/>
    <w:unhideWhenUsed/>
    <w:rsid w:val="00036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093">
      <w:bodyDiv w:val="1"/>
      <w:marLeft w:val="0"/>
      <w:marRight w:val="0"/>
      <w:marTop w:val="0"/>
      <w:marBottom w:val="0"/>
      <w:divBdr>
        <w:top w:val="none" w:sz="0" w:space="0" w:color="auto"/>
        <w:left w:val="none" w:sz="0" w:space="0" w:color="auto"/>
        <w:bottom w:val="none" w:sz="0" w:space="0" w:color="auto"/>
        <w:right w:val="none" w:sz="0" w:space="0" w:color="auto"/>
      </w:divBdr>
    </w:div>
    <w:div w:id="985359308">
      <w:bodyDiv w:val="1"/>
      <w:marLeft w:val="0"/>
      <w:marRight w:val="0"/>
      <w:marTop w:val="0"/>
      <w:marBottom w:val="0"/>
      <w:divBdr>
        <w:top w:val="none" w:sz="0" w:space="0" w:color="auto"/>
        <w:left w:val="none" w:sz="0" w:space="0" w:color="auto"/>
        <w:bottom w:val="none" w:sz="0" w:space="0" w:color="auto"/>
        <w:right w:val="none" w:sz="0" w:space="0" w:color="auto"/>
      </w:divBdr>
    </w:div>
    <w:div w:id="1161846114">
      <w:bodyDiv w:val="1"/>
      <w:marLeft w:val="0"/>
      <w:marRight w:val="0"/>
      <w:marTop w:val="0"/>
      <w:marBottom w:val="0"/>
      <w:divBdr>
        <w:top w:val="none" w:sz="0" w:space="0" w:color="auto"/>
        <w:left w:val="none" w:sz="0" w:space="0" w:color="auto"/>
        <w:bottom w:val="none" w:sz="0" w:space="0" w:color="auto"/>
        <w:right w:val="none" w:sz="0" w:space="0" w:color="auto"/>
      </w:divBdr>
    </w:div>
    <w:div w:id="1199853730">
      <w:bodyDiv w:val="1"/>
      <w:marLeft w:val="0"/>
      <w:marRight w:val="0"/>
      <w:marTop w:val="0"/>
      <w:marBottom w:val="0"/>
      <w:divBdr>
        <w:top w:val="none" w:sz="0" w:space="0" w:color="auto"/>
        <w:left w:val="none" w:sz="0" w:space="0" w:color="auto"/>
        <w:bottom w:val="none" w:sz="0" w:space="0" w:color="auto"/>
        <w:right w:val="none" w:sz="0" w:space="0" w:color="auto"/>
      </w:divBdr>
    </w:div>
    <w:div w:id="1446080496">
      <w:bodyDiv w:val="1"/>
      <w:marLeft w:val="0"/>
      <w:marRight w:val="0"/>
      <w:marTop w:val="0"/>
      <w:marBottom w:val="0"/>
      <w:divBdr>
        <w:top w:val="none" w:sz="0" w:space="0" w:color="auto"/>
        <w:left w:val="none" w:sz="0" w:space="0" w:color="auto"/>
        <w:bottom w:val="none" w:sz="0" w:space="0" w:color="auto"/>
        <w:right w:val="none" w:sz="0" w:space="0" w:color="auto"/>
      </w:divBdr>
    </w:div>
    <w:div w:id="16878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68AD3E95</Template>
  <TotalTime>2</TotalTime>
  <Pages>11</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Treloar</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Dignum, Helen</cp:lastModifiedBy>
  <cp:revision>3</cp:revision>
  <cp:lastPrinted>2017-09-13T14:54:00Z</cp:lastPrinted>
  <dcterms:created xsi:type="dcterms:W3CDTF">2019-11-11T15:47:00Z</dcterms:created>
  <dcterms:modified xsi:type="dcterms:W3CDTF">2019-11-22T14:18:00Z</dcterms:modified>
</cp:coreProperties>
</file>